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84230" w14:textId="77777777" w:rsidR="00CB115D" w:rsidRDefault="00CB115D" w:rsidP="00412A94">
      <w:pPr>
        <w:pStyle w:val="NoSpacing"/>
        <w:rPr>
          <w:rFonts w:asciiTheme="majorHAnsi" w:hAnsiTheme="majorHAnsi"/>
          <w:b/>
          <w:sz w:val="28"/>
          <w:szCs w:val="28"/>
        </w:rPr>
      </w:pPr>
    </w:p>
    <w:p w14:paraId="6CEA7D09" w14:textId="03437BAF" w:rsidR="00CB115D" w:rsidRPr="00CB115D" w:rsidRDefault="00CB115D" w:rsidP="00412A94">
      <w:pPr>
        <w:pStyle w:val="NoSpacing"/>
        <w:rPr>
          <w:rFonts w:asciiTheme="majorHAnsi" w:hAnsiTheme="majorHAnsi"/>
          <w:b/>
          <w:sz w:val="28"/>
          <w:szCs w:val="28"/>
          <w:u w:val="single"/>
        </w:rPr>
      </w:pPr>
      <w:r w:rsidRPr="00CB115D">
        <w:rPr>
          <w:rFonts w:asciiTheme="majorHAnsi" w:hAnsiTheme="majorHAnsi"/>
          <w:b/>
          <w:sz w:val="28"/>
          <w:szCs w:val="28"/>
          <w:u w:val="single"/>
        </w:rPr>
        <w:t>STUDY GUIDE</w:t>
      </w:r>
    </w:p>
    <w:p w14:paraId="543E5C56" w14:textId="49737208" w:rsidR="00412A94" w:rsidRPr="00CB115D" w:rsidRDefault="00412A94" w:rsidP="00412A94">
      <w:pPr>
        <w:pStyle w:val="NoSpacing"/>
        <w:rPr>
          <w:rFonts w:asciiTheme="majorHAnsi" w:hAnsiTheme="majorHAnsi"/>
          <w:b/>
          <w:sz w:val="24"/>
          <w:szCs w:val="24"/>
        </w:rPr>
      </w:pPr>
      <w:r w:rsidRPr="00CB115D">
        <w:rPr>
          <w:rFonts w:asciiTheme="majorHAnsi" w:hAnsiTheme="majorHAnsi"/>
          <w:b/>
          <w:sz w:val="24"/>
          <w:szCs w:val="24"/>
        </w:rPr>
        <w:t>Goal: Look at the Eucharist through 1</w:t>
      </w:r>
      <w:r w:rsidRPr="00CB115D">
        <w:rPr>
          <w:rFonts w:asciiTheme="majorHAnsi" w:hAnsiTheme="majorHAnsi"/>
          <w:b/>
          <w:sz w:val="24"/>
          <w:szCs w:val="24"/>
          <w:vertAlign w:val="superscript"/>
        </w:rPr>
        <w:t>st</w:t>
      </w:r>
      <w:r w:rsidRPr="00CB115D">
        <w:rPr>
          <w:rFonts w:asciiTheme="majorHAnsi" w:hAnsiTheme="majorHAnsi"/>
          <w:b/>
          <w:sz w:val="24"/>
          <w:szCs w:val="24"/>
        </w:rPr>
        <w:t xml:space="preserve"> Century Jewish eyes</w:t>
      </w:r>
    </w:p>
    <w:p w14:paraId="776938F7" w14:textId="77777777" w:rsidR="00951348" w:rsidRPr="00205372" w:rsidRDefault="00811DAF" w:rsidP="00811DAF">
      <w:pPr>
        <w:pStyle w:val="NoSpacing"/>
        <w:rPr>
          <w:rFonts w:asciiTheme="majorHAnsi" w:hAnsiTheme="majorHAnsi"/>
          <w:u w:val="single"/>
        </w:rPr>
      </w:pPr>
      <w:r w:rsidRPr="00205372">
        <w:rPr>
          <w:rFonts w:asciiTheme="majorHAnsi" w:hAnsiTheme="majorHAnsi"/>
          <w:u w:val="single"/>
        </w:rPr>
        <w:t>Background</w:t>
      </w:r>
    </w:p>
    <w:p w14:paraId="1ABB40E3" w14:textId="77777777" w:rsidR="00811DAF" w:rsidRPr="00205372" w:rsidRDefault="00811DAF" w:rsidP="00811DAF">
      <w:pPr>
        <w:pStyle w:val="NoSpacing"/>
        <w:rPr>
          <w:rFonts w:asciiTheme="majorHAnsi" w:hAnsiTheme="majorHAnsi"/>
          <w:i/>
        </w:rPr>
      </w:pPr>
      <w:r w:rsidRPr="00205372">
        <w:rPr>
          <w:rFonts w:asciiTheme="majorHAnsi" w:hAnsiTheme="majorHAnsi"/>
        </w:rPr>
        <w:t>Jews were prohibite</w:t>
      </w:r>
      <w:r w:rsidR="00D42BFC" w:rsidRPr="00205372">
        <w:rPr>
          <w:rFonts w:asciiTheme="majorHAnsi" w:hAnsiTheme="majorHAnsi"/>
        </w:rPr>
        <w:t>d from drinking blood (Lev</w:t>
      </w:r>
      <w:r w:rsidRPr="00205372">
        <w:rPr>
          <w:rFonts w:asciiTheme="majorHAnsi" w:hAnsiTheme="majorHAnsi"/>
        </w:rPr>
        <w:t xml:space="preserve"> 7-especially Chapter 17: </w:t>
      </w:r>
      <w:r w:rsidRPr="00205372">
        <w:rPr>
          <w:rFonts w:asciiTheme="majorHAnsi" w:hAnsiTheme="majorHAnsi"/>
          <w:i/>
        </w:rPr>
        <w:t>Sacredness of Blood)</w:t>
      </w:r>
      <w:r w:rsidRPr="00205372">
        <w:rPr>
          <w:rFonts w:asciiTheme="majorHAnsi" w:hAnsiTheme="majorHAnsi"/>
        </w:rPr>
        <w:t xml:space="preserve"> It is clearly stated that …</w:t>
      </w:r>
      <w:r w:rsidR="00D42BFC" w:rsidRPr="00205372">
        <w:rPr>
          <w:rFonts w:asciiTheme="majorHAnsi" w:hAnsiTheme="majorHAnsi"/>
          <w:b/>
          <w:u w:val="single"/>
        </w:rPr>
        <w:t>Lev 17:11</w:t>
      </w:r>
      <w:r w:rsidR="00D42BFC" w:rsidRPr="00205372">
        <w:rPr>
          <w:rFonts w:asciiTheme="majorHAnsi" w:hAnsiTheme="majorHAnsi"/>
        </w:rPr>
        <w:t xml:space="preserve"> </w:t>
      </w:r>
      <w:r w:rsidRPr="00205372">
        <w:rPr>
          <w:rFonts w:asciiTheme="majorHAnsi" w:hAnsiTheme="majorHAnsi"/>
        </w:rPr>
        <w:t>“</w:t>
      </w:r>
      <w:r w:rsidRPr="00205372">
        <w:rPr>
          <w:rFonts w:asciiTheme="majorHAnsi" w:hAnsiTheme="majorHAnsi"/>
          <w:i/>
        </w:rPr>
        <w:t xml:space="preserve">Since the life of a living body is in its blood, I have made you put it on the altar, so that atonement may thereby be made for your own lives because it is the blood, as the </w:t>
      </w:r>
      <w:r w:rsidRPr="00205372">
        <w:rPr>
          <w:rFonts w:asciiTheme="majorHAnsi" w:hAnsiTheme="majorHAnsi"/>
          <w:b/>
          <w:i/>
        </w:rPr>
        <w:t>seat of life, that makes atonement</w:t>
      </w:r>
      <w:r w:rsidRPr="00205372">
        <w:rPr>
          <w:rFonts w:asciiTheme="majorHAnsi" w:hAnsiTheme="majorHAnsi"/>
          <w:i/>
        </w:rPr>
        <w:t>.”</w:t>
      </w:r>
    </w:p>
    <w:p w14:paraId="1CB50056" w14:textId="77777777" w:rsidR="00811DAF" w:rsidRPr="00205372" w:rsidRDefault="00811DAF" w:rsidP="00811DAF">
      <w:pPr>
        <w:pStyle w:val="NoSpacing"/>
        <w:rPr>
          <w:rFonts w:asciiTheme="majorHAnsi" w:hAnsiTheme="majorHAnsi"/>
          <w:i/>
        </w:rPr>
      </w:pPr>
      <w:r w:rsidRPr="00205372">
        <w:rPr>
          <w:rFonts w:asciiTheme="majorHAnsi" w:hAnsiTheme="majorHAnsi"/>
        </w:rPr>
        <w:t>St Paul (Staunch Pharisee, Jewish Rabbi</w:t>
      </w:r>
      <w:r w:rsidR="00951348" w:rsidRPr="00205372">
        <w:rPr>
          <w:rFonts w:asciiTheme="majorHAnsi" w:hAnsiTheme="majorHAnsi"/>
        </w:rPr>
        <w:t xml:space="preserve"> and </w:t>
      </w:r>
      <w:r w:rsidRPr="00205372">
        <w:rPr>
          <w:rFonts w:asciiTheme="majorHAnsi" w:hAnsiTheme="majorHAnsi"/>
        </w:rPr>
        <w:t>persecutor of the church</w:t>
      </w:r>
      <w:r w:rsidR="00951348" w:rsidRPr="00205372">
        <w:rPr>
          <w:rFonts w:asciiTheme="majorHAnsi" w:hAnsiTheme="majorHAnsi"/>
        </w:rPr>
        <w:t>)</w:t>
      </w:r>
      <w:r w:rsidRPr="00205372">
        <w:rPr>
          <w:rFonts w:asciiTheme="majorHAnsi" w:hAnsiTheme="majorHAnsi"/>
        </w:rPr>
        <w:t xml:space="preserve"> forbidden by Jewish Law to drink blood</w:t>
      </w:r>
      <w:r w:rsidR="00951348" w:rsidRPr="00205372">
        <w:rPr>
          <w:rFonts w:asciiTheme="majorHAnsi" w:hAnsiTheme="majorHAnsi"/>
        </w:rPr>
        <w:t>,</w:t>
      </w:r>
      <w:r w:rsidRPr="00205372">
        <w:rPr>
          <w:rFonts w:asciiTheme="majorHAnsi" w:hAnsiTheme="majorHAnsi"/>
        </w:rPr>
        <w:t xml:space="preserve"> boldly states in </w:t>
      </w:r>
      <w:r w:rsidRPr="00205372">
        <w:rPr>
          <w:rFonts w:asciiTheme="majorHAnsi" w:hAnsiTheme="majorHAnsi"/>
          <w:b/>
          <w:u w:val="single"/>
        </w:rPr>
        <w:t>1Cor 10:16-17</w:t>
      </w:r>
      <w:r w:rsidRPr="00205372">
        <w:rPr>
          <w:rFonts w:asciiTheme="majorHAnsi" w:hAnsiTheme="majorHAnsi"/>
          <w:b/>
          <w:i/>
        </w:rPr>
        <w:t>:</w:t>
      </w:r>
      <w:r w:rsidRPr="00205372">
        <w:rPr>
          <w:rFonts w:asciiTheme="majorHAnsi" w:hAnsiTheme="majorHAnsi"/>
          <w:i/>
        </w:rPr>
        <w:t xml:space="preserve">  “The cup of the blessing that we bless, is it not a participation in the blood of Christ? The bread that we break, is it not a participation in the body of Christ?”  </w:t>
      </w:r>
    </w:p>
    <w:p w14:paraId="66DA9BBC" w14:textId="77777777" w:rsidR="00811DAF" w:rsidRPr="00205372" w:rsidRDefault="00D70B51" w:rsidP="00D70B51">
      <w:pPr>
        <w:pStyle w:val="Heading1"/>
        <w:rPr>
          <w:color w:val="000000" w:themeColor="text1"/>
          <w:sz w:val="24"/>
          <w:szCs w:val="24"/>
          <w:u w:val="single"/>
        </w:rPr>
      </w:pPr>
      <w:r w:rsidRPr="00205372">
        <w:rPr>
          <w:color w:val="000000" w:themeColor="text1"/>
          <w:sz w:val="24"/>
          <w:szCs w:val="24"/>
          <w:u w:val="single"/>
        </w:rPr>
        <w:t>First Key Image of New Testament</w:t>
      </w:r>
    </w:p>
    <w:p w14:paraId="6B9579D9" w14:textId="77777777" w:rsidR="00412A94" w:rsidRPr="00205372" w:rsidRDefault="00412A94" w:rsidP="00412A94">
      <w:pPr>
        <w:pStyle w:val="NoSpacing"/>
        <w:rPr>
          <w:rFonts w:asciiTheme="majorHAnsi" w:hAnsiTheme="majorHAnsi"/>
          <w:b/>
        </w:rPr>
      </w:pPr>
      <w:r w:rsidRPr="00205372">
        <w:rPr>
          <w:rFonts w:asciiTheme="majorHAnsi" w:hAnsiTheme="majorHAnsi"/>
          <w:b/>
        </w:rPr>
        <w:t xml:space="preserve">1. </w:t>
      </w:r>
      <w:r w:rsidR="00F10A3F" w:rsidRPr="00205372">
        <w:rPr>
          <w:rFonts w:asciiTheme="majorHAnsi" w:hAnsiTheme="majorHAnsi"/>
          <w:b/>
        </w:rPr>
        <w:t xml:space="preserve">Why did the </w:t>
      </w:r>
      <w:r w:rsidRPr="00205372">
        <w:rPr>
          <w:rFonts w:asciiTheme="majorHAnsi" w:hAnsiTheme="majorHAnsi"/>
          <w:b/>
        </w:rPr>
        <w:t xml:space="preserve">Jews </w:t>
      </w:r>
      <w:r w:rsidR="00F10A3F" w:rsidRPr="00205372">
        <w:rPr>
          <w:rFonts w:asciiTheme="majorHAnsi" w:hAnsiTheme="majorHAnsi"/>
          <w:b/>
        </w:rPr>
        <w:t xml:space="preserve">in Jesus time </w:t>
      </w:r>
      <w:r w:rsidRPr="00205372">
        <w:rPr>
          <w:rFonts w:asciiTheme="majorHAnsi" w:hAnsiTheme="majorHAnsi"/>
          <w:b/>
        </w:rPr>
        <w:t xml:space="preserve">believe so </w:t>
      </w:r>
      <w:r w:rsidR="00F10A3F" w:rsidRPr="00205372">
        <w:rPr>
          <w:rFonts w:asciiTheme="majorHAnsi" w:hAnsiTheme="majorHAnsi"/>
          <w:b/>
        </w:rPr>
        <w:t>quickly i</w:t>
      </w:r>
      <w:r w:rsidRPr="00205372">
        <w:rPr>
          <w:rFonts w:asciiTheme="majorHAnsi" w:hAnsiTheme="majorHAnsi"/>
          <w:b/>
        </w:rPr>
        <w:t>n such the real presence of Jesus Christ in the Eucharist?</w:t>
      </w:r>
    </w:p>
    <w:p w14:paraId="60707204" w14:textId="77777777" w:rsidR="00F10A3F" w:rsidRPr="00205372" w:rsidRDefault="006A4A8D" w:rsidP="00412A94">
      <w:pPr>
        <w:pStyle w:val="NoSpacing"/>
        <w:rPr>
          <w:rFonts w:asciiTheme="majorHAnsi" w:hAnsiTheme="majorHAnsi"/>
        </w:rPr>
      </w:pPr>
      <w:r w:rsidRPr="00205372">
        <w:rPr>
          <w:rFonts w:asciiTheme="majorHAnsi" w:hAnsiTheme="majorHAnsi"/>
          <w:i/>
        </w:rPr>
        <w:tab/>
      </w:r>
      <w:r w:rsidR="004B040B" w:rsidRPr="00205372">
        <w:rPr>
          <w:rFonts w:asciiTheme="majorHAnsi" w:hAnsiTheme="majorHAnsi"/>
          <w:i/>
        </w:rPr>
        <w:t xml:space="preserve">The Jews knew the Old Testament prophesies which Jesus fulfilled. Only the zealots were </w:t>
      </w:r>
      <w:r w:rsidRPr="00205372">
        <w:rPr>
          <w:rFonts w:asciiTheme="majorHAnsi" w:hAnsiTheme="majorHAnsi"/>
          <w:i/>
        </w:rPr>
        <w:tab/>
      </w:r>
      <w:r w:rsidR="004B040B" w:rsidRPr="00205372">
        <w:rPr>
          <w:rFonts w:asciiTheme="majorHAnsi" w:hAnsiTheme="majorHAnsi"/>
          <w:i/>
        </w:rPr>
        <w:t xml:space="preserve">looking for a physical, political king; St Paul and others were looking for DIVINE Messiah, one </w:t>
      </w:r>
      <w:r w:rsidRPr="00205372">
        <w:rPr>
          <w:rFonts w:asciiTheme="majorHAnsi" w:hAnsiTheme="majorHAnsi"/>
          <w:i/>
        </w:rPr>
        <w:tab/>
      </w:r>
      <w:r w:rsidR="004B040B" w:rsidRPr="00205372">
        <w:rPr>
          <w:rFonts w:asciiTheme="majorHAnsi" w:hAnsiTheme="majorHAnsi"/>
          <w:i/>
        </w:rPr>
        <w:t xml:space="preserve">who would bring SPIRITUAL liberation, forgiveness of sins, atonement for sins and spiritual </w:t>
      </w:r>
      <w:r w:rsidRPr="00205372">
        <w:rPr>
          <w:rFonts w:asciiTheme="majorHAnsi" w:hAnsiTheme="majorHAnsi"/>
          <w:i/>
        </w:rPr>
        <w:tab/>
      </w:r>
      <w:r w:rsidR="004B040B" w:rsidRPr="00205372">
        <w:rPr>
          <w:rFonts w:asciiTheme="majorHAnsi" w:hAnsiTheme="majorHAnsi"/>
          <w:i/>
        </w:rPr>
        <w:t>blessings – a new EXODUS, a new COVENANT.</w:t>
      </w:r>
    </w:p>
    <w:p w14:paraId="54D2EAC7" w14:textId="77777777" w:rsidR="00811DAF" w:rsidRPr="00205372" w:rsidRDefault="00811DAF" w:rsidP="00811DAF">
      <w:pPr>
        <w:pStyle w:val="NoSpacing"/>
        <w:rPr>
          <w:rFonts w:asciiTheme="majorHAnsi" w:hAnsiTheme="majorHAnsi"/>
          <w:u w:val="single"/>
        </w:rPr>
      </w:pPr>
      <w:r w:rsidRPr="00205372">
        <w:rPr>
          <w:rFonts w:asciiTheme="majorHAnsi" w:hAnsiTheme="majorHAnsi"/>
          <w:u w:val="single"/>
        </w:rPr>
        <w:t xml:space="preserve">Background </w:t>
      </w:r>
    </w:p>
    <w:p w14:paraId="3A85C0A4" w14:textId="77777777" w:rsidR="00811DAF" w:rsidRPr="00205372" w:rsidRDefault="002A46CF" w:rsidP="00811DAF">
      <w:pPr>
        <w:pStyle w:val="NoSpacing"/>
        <w:rPr>
          <w:rFonts w:asciiTheme="majorHAnsi" w:hAnsiTheme="majorHAnsi"/>
          <w:b/>
        </w:rPr>
      </w:pPr>
      <w:r w:rsidRPr="00205372">
        <w:rPr>
          <w:rFonts w:asciiTheme="majorHAnsi" w:hAnsiTheme="majorHAnsi"/>
          <w:b/>
        </w:rPr>
        <w:t xml:space="preserve">The </w:t>
      </w:r>
      <w:r w:rsidR="00811DAF" w:rsidRPr="00205372">
        <w:rPr>
          <w:rFonts w:asciiTheme="majorHAnsi" w:hAnsiTheme="majorHAnsi"/>
          <w:b/>
        </w:rPr>
        <w:t>first Exodus consisted of…</w:t>
      </w:r>
    </w:p>
    <w:p w14:paraId="383C2015" w14:textId="3D1F1493" w:rsidR="00811DAF" w:rsidRPr="00205372" w:rsidRDefault="00811DAF" w:rsidP="00811DAF">
      <w:pPr>
        <w:pStyle w:val="NoSpacing"/>
        <w:rPr>
          <w:rFonts w:asciiTheme="majorHAnsi" w:hAnsiTheme="majorHAnsi"/>
          <w:b/>
          <w:u w:val="single"/>
        </w:rPr>
      </w:pPr>
      <w:r w:rsidRPr="00205372">
        <w:rPr>
          <w:rFonts w:asciiTheme="majorHAnsi" w:hAnsiTheme="majorHAnsi"/>
        </w:rPr>
        <w:t>1. Chosen people enslaved because they broke their covenant with God</w:t>
      </w:r>
      <w:r w:rsidR="005E4790" w:rsidRPr="00205372">
        <w:rPr>
          <w:rFonts w:asciiTheme="majorHAnsi" w:hAnsiTheme="majorHAnsi"/>
        </w:rPr>
        <w:t xml:space="preserve">; God </w:t>
      </w:r>
      <w:r w:rsidR="002A46CF" w:rsidRPr="00205372">
        <w:rPr>
          <w:rFonts w:asciiTheme="majorHAnsi" w:hAnsiTheme="majorHAnsi"/>
        </w:rPr>
        <w:t xml:space="preserve">sent a leader to release </w:t>
      </w:r>
      <w:r w:rsidR="002A46CF" w:rsidRPr="00205372">
        <w:rPr>
          <w:rFonts w:asciiTheme="majorHAnsi" w:hAnsiTheme="majorHAnsi"/>
        </w:rPr>
        <w:tab/>
        <w:t>them</w:t>
      </w:r>
      <w:r w:rsidR="005E4790" w:rsidRPr="00205372">
        <w:rPr>
          <w:rFonts w:asciiTheme="majorHAnsi" w:hAnsiTheme="majorHAnsi"/>
        </w:rPr>
        <w:t xml:space="preserve"> from slavery, </w:t>
      </w:r>
      <w:r w:rsidR="00CB115D" w:rsidRPr="00205372">
        <w:rPr>
          <w:rFonts w:asciiTheme="majorHAnsi" w:hAnsiTheme="majorHAnsi"/>
        </w:rPr>
        <w:t>sin,</w:t>
      </w:r>
      <w:r w:rsidR="005E4790" w:rsidRPr="00205372">
        <w:rPr>
          <w:rFonts w:asciiTheme="majorHAnsi" w:hAnsiTheme="majorHAnsi"/>
        </w:rPr>
        <w:t xml:space="preserve"> and idolatry in </w:t>
      </w:r>
      <w:r w:rsidR="005E4790" w:rsidRPr="00205372">
        <w:rPr>
          <w:rFonts w:asciiTheme="majorHAnsi" w:hAnsiTheme="majorHAnsi"/>
          <w:b/>
          <w:u w:val="single"/>
        </w:rPr>
        <w:t>Exodus 12</w:t>
      </w:r>
    </w:p>
    <w:p w14:paraId="75A78A8F" w14:textId="77777777" w:rsidR="00811DAF" w:rsidRPr="00205372" w:rsidRDefault="005E4790" w:rsidP="00811DAF">
      <w:pPr>
        <w:pStyle w:val="NoSpacing"/>
        <w:rPr>
          <w:rFonts w:asciiTheme="majorHAnsi" w:hAnsiTheme="majorHAnsi"/>
          <w:i/>
        </w:rPr>
      </w:pPr>
      <w:r w:rsidRPr="00205372">
        <w:rPr>
          <w:rFonts w:asciiTheme="majorHAnsi" w:hAnsiTheme="majorHAnsi"/>
        </w:rPr>
        <w:t>2</w:t>
      </w:r>
      <w:r w:rsidR="00811DAF" w:rsidRPr="00205372">
        <w:rPr>
          <w:rFonts w:asciiTheme="majorHAnsi" w:hAnsiTheme="majorHAnsi"/>
        </w:rPr>
        <w:t xml:space="preserve">. </w:t>
      </w:r>
      <w:r w:rsidRPr="00205372">
        <w:rPr>
          <w:rFonts w:asciiTheme="majorHAnsi" w:hAnsiTheme="majorHAnsi"/>
        </w:rPr>
        <w:t>The</w:t>
      </w:r>
      <w:r w:rsidR="00811DAF" w:rsidRPr="00205372">
        <w:rPr>
          <w:rFonts w:asciiTheme="majorHAnsi" w:hAnsiTheme="majorHAnsi"/>
        </w:rPr>
        <w:t xml:space="preserve"> </w:t>
      </w:r>
      <w:r w:rsidR="002A46CF" w:rsidRPr="00205372">
        <w:rPr>
          <w:rFonts w:asciiTheme="majorHAnsi" w:hAnsiTheme="majorHAnsi"/>
        </w:rPr>
        <w:t xml:space="preserve">new </w:t>
      </w:r>
      <w:r w:rsidR="00811DAF" w:rsidRPr="00205372">
        <w:rPr>
          <w:rFonts w:asciiTheme="majorHAnsi" w:hAnsiTheme="majorHAnsi"/>
        </w:rPr>
        <w:t>Exodus</w:t>
      </w:r>
      <w:r w:rsidRPr="00205372">
        <w:rPr>
          <w:rFonts w:asciiTheme="majorHAnsi" w:hAnsiTheme="majorHAnsi"/>
        </w:rPr>
        <w:t xml:space="preserve"> was</w:t>
      </w:r>
      <w:r w:rsidR="00811DAF" w:rsidRPr="00205372">
        <w:rPr>
          <w:rFonts w:asciiTheme="majorHAnsi" w:hAnsiTheme="majorHAnsi"/>
        </w:rPr>
        <w:t xml:space="preserve"> a new journey</w:t>
      </w:r>
      <w:r w:rsidR="002A46CF" w:rsidRPr="00205372">
        <w:rPr>
          <w:rFonts w:asciiTheme="majorHAnsi" w:hAnsiTheme="majorHAnsi"/>
        </w:rPr>
        <w:t xml:space="preserve"> with a new leader</w:t>
      </w:r>
      <w:r w:rsidR="00811DAF" w:rsidRPr="00205372">
        <w:rPr>
          <w:rFonts w:asciiTheme="majorHAnsi" w:hAnsiTheme="majorHAnsi"/>
        </w:rPr>
        <w:t xml:space="preserve">, a new pilgrimage, a new promise, a new </w:t>
      </w:r>
      <w:r w:rsidR="002A46CF" w:rsidRPr="00205372">
        <w:rPr>
          <w:rFonts w:asciiTheme="majorHAnsi" w:hAnsiTheme="majorHAnsi"/>
        </w:rPr>
        <w:tab/>
      </w:r>
      <w:r w:rsidR="00811DAF" w:rsidRPr="00205372">
        <w:rPr>
          <w:rFonts w:asciiTheme="majorHAnsi" w:hAnsiTheme="majorHAnsi"/>
        </w:rPr>
        <w:t xml:space="preserve">Eden, a new </w:t>
      </w:r>
      <w:r w:rsidR="00811DAF" w:rsidRPr="00205372">
        <w:rPr>
          <w:rFonts w:asciiTheme="majorHAnsi" w:hAnsiTheme="majorHAnsi"/>
          <w:i/>
        </w:rPr>
        <w:t>COVENANT</w:t>
      </w:r>
      <w:r w:rsidR="002A46CF" w:rsidRPr="00205372">
        <w:rPr>
          <w:rFonts w:asciiTheme="majorHAnsi" w:hAnsiTheme="majorHAnsi"/>
          <w:i/>
        </w:rPr>
        <w:t xml:space="preserve"> </w:t>
      </w:r>
      <w:r w:rsidR="00951348" w:rsidRPr="00205372">
        <w:rPr>
          <w:rFonts w:asciiTheme="majorHAnsi" w:hAnsiTheme="majorHAnsi"/>
          <w:i/>
        </w:rPr>
        <w:t xml:space="preserve">between God and His </w:t>
      </w:r>
      <w:r w:rsidRPr="00205372">
        <w:rPr>
          <w:rFonts w:asciiTheme="majorHAnsi" w:hAnsiTheme="majorHAnsi"/>
          <w:i/>
        </w:rPr>
        <w:t>chosen people</w:t>
      </w:r>
      <w:r w:rsidR="00951348" w:rsidRPr="00205372">
        <w:rPr>
          <w:rFonts w:asciiTheme="majorHAnsi" w:hAnsiTheme="majorHAnsi"/>
          <w:i/>
        </w:rPr>
        <w:t>.</w:t>
      </w:r>
    </w:p>
    <w:p w14:paraId="377B9459" w14:textId="77777777" w:rsidR="005E4790" w:rsidRPr="00205372" w:rsidRDefault="005E4790" w:rsidP="00811DAF">
      <w:pPr>
        <w:pStyle w:val="NoSpacing"/>
        <w:rPr>
          <w:rFonts w:asciiTheme="majorHAnsi" w:hAnsiTheme="majorHAnsi"/>
          <w:i/>
        </w:rPr>
      </w:pPr>
      <w:r w:rsidRPr="00205372">
        <w:rPr>
          <w:rFonts w:asciiTheme="majorHAnsi" w:hAnsiTheme="majorHAnsi"/>
        </w:rPr>
        <w:t xml:space="preserve">3. The focus was on the TABERNACLE; center of </w:t>
      </w:r>
      <w:r w:rsidR="0066485C" w:rsidRPr="00205372">
        <w:rPr>
          <w:rFonts w:asciiTheme="majorHAnsi" w:hAnsiTheme="majorHAnsi"/>
        </w:rPr>
        <w:t>EXODUS</w:t>
      </w:r>
      <w:r w:rsidRPr="00205372">
        <w:rPr>
          <w:rFonts w:asciiTheme="majorHAnsi" w:hAnsiTheme="majorHAnsi"/>
        </w:rPr>
        <w:t xml:space="preserve">; destination was not the desert or Mount </w:t>
      </w:r>
      <w:r w:rsidR="00951348" w:rsidRPr="00205372">
        <w:rPr>
          <w:rFonts w:asciiTheme="majorHAnsi" w:hAnsiTheme="majorHAnsi"/>
        </w:rPr>
        <w:tab/>
      </w:r>
      <w:r w:rsidRPr="00205372">
        <w:rPr>
          <w:rFonts w:asciiTheme="majorHAnsi" w:hAnsiTheme="majorHAnsi"/>
        </w:rPr>
        <w:t xml:space="preserve">Sinai but Jerusalem, </w:t>
      </w:r>
      <w:r w:rsidR="0046328C" w:rsidRPr="00205372">
        <w:rPr>
          <w:rFonts w:asciiTheme="majorHAnsi" w:hAnsiTheme="majorHAnsi"/>
        </w:rPr>
        <w:t xml:space="preserve">the heart of the PROMISED LAND but </w:t>
      </w:r>
      <w:r w:rsidRPr="00205372">
        <w:rPr>
          <w:rFonts w:asciiTheme="majorHAnsi" w:hAnsiTheme="majorHAnsi"/>
        </w:rPr>
        <w:t xml:space="preserve">the City of David </w:t>
      </w:r>
      <w:r w:rsidRPr="00205372">
        <w:rPr>
          <w:rFonts w:asciiTheme="majorHAnsi" w:hAnsiTheme="majorHAnsi"/>
          <w:b/>
        </w:rPr>
        <w:t>(</w:t>
      </w:r>
      <w:r w:rsidRPr="00205372">
        <w:rPr>
          <w:rFonts w:asciiTheme="majorHAnsi" w:hAnsiTheme="majorHAnsi"/>
          <w:b/>
          <w:u w:val="single"/>
        </w:rPr>
        <w:t>Exodus 15</w:t>
      </w:r>
      <w:r w:rsidR="00951348" w:rsidRPr="00205372">
        <w:rPr>
          <w:rFonts w:asciiTheme="majorHAnsi" w:hAnsiTheme="majorHAnsi"/>
          <w:b/>
        </w:rPr>
        <w:t xml:space="preserve"> </w:t>
      </w:r>
      <w:r w:rsidR="0046328C" w:rsidRPr="00205372">
        <w:rPr>
          <w:rFonts w:asciiTheme="majorHAnsi" w:hAnsiTheme="majorHAnsi"/>
          <w:b/>
        </w:rPr>
        <w:tab/>
      </w:r>
      <w:r w:rsidR="00951348" w:rsidRPr="00205372">
        <w:rPr>
          <w:rFonts w:asciiTheme="majorHAnsi" w:hAnsiTheme="majorHAnsi"/>
        </w:rPr>
        <w:t xml:space="preserve">Prophets foretold of something </w:t>
      </w:r>
      <w:r w:rsidR="00951348" w:rsidRPr="00205372">
        <w:rPr>
          <w:rFonts w:asciiTheme="majorHAnsi" w:hAnsiTheme="majorHAnsi"/>
          <w:i/>
        </w:rPr>
        <w:t>greater</w:t>
      </w:r>
      <w:r w:rsidR="00951348" w:rsidRPr="00205372">
        <w:rPr>
          <w:rFonts w:asciiTheme="majorHAnsi" w:hAnsiTheme="majorHAnsi"/>
        </w:rPr>
        <w:t xml:space="preserve"> than the Tabernacle – a new temple, a </w:t>
      </w:r>
      <w:r w:rsidR="00951348" w:rsidRPr="00205372">
        <w:rPr>
          <w:rFonts w:asciiTheme="majorHAnsi" w:hAnsiTheme="majorHAnsi"/>
          <w:i/>
        </w:rPr>
        <w:t xml:space="preserve">permanent </w:t>
      </w:r>
      <w:r w:rsidR="0046328C" w:rsidRPr="00205372">
        <w:rPr>
          <w:rFonts w:asciiTheme="majorHAnsi" w:hAnsiTheme="majorHAnsi"/>
          <w:i/>
        </w:rPr>
        <w:tab/>
      </w:r>
      <w:r w:rsidR="00951348" w:rsidRPr="00205372">
        <w:rPr>
          <w:rFonts w:asciiTheme="majorHAnsi" w:hAnsiTheme="majorHAnsi"/>
        </w:rPr>
        <w:t>(not a tent</w:t>
      </w:r>
      <w:r w:rsidR="0046328C" w:rsidRPr="00205372">
        <w:rPr>
          <w:rFonts w:asciiTheme="majorHAnsi" w:hAnsiTheme="majorHAnsi"/>
        </w:rPr>
        <w:t xml:space="preserve"> or a building</w:t>
      </w:r>
      <w:r w:rsidR="00951348" w:rsidRPr="00205372">
        <w:rPr>
          <w:rFonts w:asciiTheme="majorHAnsi" w:hAnsiTheme="majorHAnsi"/>
        </w:rPr>
        <w:t xml:space="preserve">) which would be more glorious than </w:t>
      </w:r>
      <w:r w:rsidR="00987A85" w:rsidRPr="00205372">
        <w:rPr>
          <w:rFonts w:asciiTheme="majorHAnsi" w:hAnsiTheme="majorHAnsi"/>
        </w:rPr>
        <w:t>Solomon’s</w:t>
      </w:r>
      <w:r w:rsidR="00951348" w:rsidRPr="00205372">
        <w:rPr>
          <w:rFonts w:asciiTheme="majorHAnsi" w:hAnsiTheme="majorHAnsi"/>
        </w:rPr>
        <w:t xml:space="preserve"> Temple in </w:t>
      </w:r>
      <w:r w:rsidR="0046328C" w:rsidRPr="00205372">
        <w:rPr>
          <w:rFonts w:asciiTheme="majorHAnsi" w:hAnsiTheme="majorHAnsi"/>
        </w:rPr>
        <w:tab/>
      </w:r>
      <w:r w:rsidR="00951348" w:rsidRPr="00205372">
        <w:rPr>
          <w:rFonts w:asciiTheme="majorHAnsi" w:hAnsiTheme="majorHAnsi"/>
        </w:rPr>
        <w:t xml:space="preserve">Jerusalem – center of the </w:t>
      </w:r>
      <w:r w:rsidR="00951348" w:rsidRPr="00205372">
        <w:rPr>
          <w:rFonts w:asciiTheme="majorHAnsi" w:hAnsiTheme="majorHAnsi"/>
          <w:i/>
        </w:rPr>
        <w:t>New Exodus</w:t>
      </w:r>
      <w:r w:rsidR="0046328C" w:rsidRPr="00205372">
        <w:rPr>
          <w:rFonts w:asciiTheme="majorHAnsi" w:hAnsiTheme="majorHAnsi"/>
        </w:rPr>
        <w:t xml:space="preserve"> would be </w:t>
      </w:r>
      <w:r w:rsidR="0046328C" w:rsidRPr="00205372">
        <w:rPr>
          <w:rFonts w:asciiTheme="majorHAnsi" w:hAnsiTheme="majorHAnsi"/>
          <w:i/>
        </w:rPr>
        <w:t>exodus from sin and death.</w:t>
      </w:r>
      <w:r w:rsidR="005F51EC" w:rsidRPr="00205372">
        <w:rPr>
          <w:rFonts w:asciiTheme="majorHAnsi" w:hAnsiTheme="majorHAnsi"/>
          <w:i/>
        </w:rPr>
        <w:t xml:space="preserve">                      </w:t>
      </w:r>
    </w:p>
    <w:p w14:paraId="1AF6F2AD" w14:textId="77777777" w:rsidR="00811DAF" w:rsidRPr="00205372" w:rsidRDefault="0066485C" w:rsidP="00811DAF">
      <w:pPr>
        <w:pStyle w:val="NoSpacing"/>
        <w:rPr>
          <w:rFonts w:asciiTheme="majorHAnsi" w:hAnsiTheme="majorHAnsi"/>
        </w:rPr>
      </w:pPr>
      <w:r w:rsidRPr="00205372">
        <w:rPr>
          <w:rFonts w:asciiTheme="majorHAnsi" w:hAnsiTheme="majorHAnsi"/>
          <w:b/>
        </w:rPr>
        <w:t>Exodus from</w:t>
      </w:r>
      <w:r w:rsidR="000344E1" w:rsidRPr="00205372">
        <w:rPr>
          <w:rFonts w:asciiTheme="majorHAnsi" w:hAnsiTheme="majorHAnsi"/>
          <w:b/>
        </w:rPr>
        <w:t xml:space="preserve"> Egypt</w:t>
      </w:r>
      <w:r w:rsidRPr="00205372">
        <w:rPr>
          <w:rFonts w:asciiTheme="majorHAnsi" w:hAnsiTheme="majorHAnsi"/>
          <w:b/>
        </w:rPr>
        <w:t xml:space="preserve"> </w:t>
      </w:r>
      <w:r w:rsidR="000344E1" w:rsidRPr="00205372">
        <w:rPr>
          <w:rFonts w:asciiTheme="majorHAnsi" w:hAnsiTheme="majorHAnsi"/>
          <w:b/>
        </w:rPr>
        <w:t xml:space="preserve">began </w:t>
      </w:r>
      <w:r w:rsidRPr="00205372">
        <w:rPr>
          <w:rFonts w:asciiTheme="majorHAnsi" w:hAnsiTheme="majorHAnsi"/>
          <w:b/>
        </w:rPr>
        <w:t>with PASSOVER</w:t>
      </w:r>
      <w:r w:rsidRPr="00205372">
        <w:rPr>
          <w:rFonts w:asciiTheme="majorHAnsi" w:hAnsiTheme="majorHAnsi"/>
        </w:rPr>
        <w:t xml:space="preserve"> – death of firstborn, death of a lamb, unleavened </w:t>
      </w:r>
      <w:r w:rsidRPr="00205372">
        <w:rPr>
          <w:rFonts w:asciiTheme="majorHAnsi" w:hAnsiTheme="majorHAnsi"/>
          <w:i/>
        </w:rPr>
        <w:t>bread</w:t>
      </w:r>
      <w:r w:rsidRPr="00205372">
        <w:rPr>
          <w:rFonts w:asciiTheme="majorHAnsi" w:hAnsiTheme="majorHAnsi"/>
        </w:rPr>
        <w:t xml:space="preserve">, eating </w:t>
      </w:r>
      <w:r w:rsidRPr="00205372">
        <w:rPr>
          <w:rFonts w:asciiTheme="majorHAnsi" w:hAnsiTheme="majorHAnsi"/>
          <w:i/>
        </w:rPr>
        <w:t>roasted lamb</w:t>
      </w:r>
      <w:r w:rsidRPr="00205372">
        <w:rPr>
          <w:rFonts w:asciiTheme="majorHAnsi" w:hAnsiTheme="majorHAnsi"/>
        </w:rPr>
        <w:t>, etc. God gave very specific instructions to follow in order to be set FREE from Egypt; especially a ritual sacrifice with several steps to follow</w:t>
      </w:r>
      <w:r w:rsidR="00951348" w:rsidRPr="00205372">
        <w:rPr>
          <w:rFonts w:asciiTheme="majorHAnsi" w:hAnsiTheme="majorHAnsi"/>
        </w:rPr>
        <w:t>:</w:t>
      </w:r>
    </w:p>
    <w:p w14:paraId="0EC8903F" w14:textId="77777777" w:rsidR="0066485C" w:rsidRPr="00205372" w:rsidRDefault="0066485C" w:rsidP="00811DAF">
      <w:pPr>
        <w:pStyle w:val="NoSpacing"/>
        <w:rPr>
          <w:rFonts w:asciiTheme="majorHAnsi" w:hAnsiTheme="majorHAnsi"/>
          <w:b/>
        </w:rPr>
      </w:pPr>
      <w:r w:rsidRPr="00205372">
        <w:rPr>
          <w:rFonts w:asciiTheme="majorHAnsi" w:hAnsiTheme="majorHAnsi"/>
        </w:rPr>
        <w:t xml:space="preserve">1. Father of each household (acting as priest) take unblemished male lamb (no broken bones), </w:t>
      </w:r>
      <w:r w:rsidR="00951348" w:rsidRPr="00205372">
        <w:rPr>
          <w:rFonts w:asciiTheme="majorHAnsi" w:hAnsiTheme="majorHAnsi"/>
        </w:rPr>
        <w:tab/>
      </w:r>
      <w:r w:rsidRPr="00205372">
        <w:rPr>
          <w:rFonts w:asciiTheme="majorHAnsi" w:hAnsiTheme="majorHAnsi"/>
        </w:rPr>
        <w:t xml:space="preserve">sacrifice and pour blood in a </w:t>
      </w:r>
      <w:r w:rsidRPr="00205372">
        <w:rPr>
          <w:rFonts w:asciiTheme="majorHAnsi" w:hAnsiTheme="majorHAnsi"/>
          <w:b/>
          <w:i/>
          <w:u w:val="single"/>
        </w:rPr>
        <w:t>golden basin</w:t>
      </w:r>
      <w:r w:rsidRPr="00205372">
        <w:rPr>
          <w:rFonts w:asciiTheme="majorHAnsi" w:hAnsiTheme="majorHAnsi"/>
        </w:rPr>
        <w:t xml:space="preserve">, use a </w:t>
      </w:r>
      <w:r w:rsidRPr="00205372">
        <w:rPr>
          <w:rFonts w:asciiTheme="majorHAnsi" w:hAnsiTheme="majorHAnsi"/>
          <w:b/>
          <w:i/>
          <w:u w:val="single"/>
        </w:rPr>
        <w:t>hyssop branch</w:t>
      </w:r>
      <w:r w:rsidRPr="00205372">
        <w:rPr>
          <w:rFonts w:asciiTheme="majorHAnsi" w:hAnsiTheme="majorHAnsi"/>
        </w:rPr>
        <w:t xml:space="preserve"> to spread blood on </w:t>
      </w:r>
      <w:r w:rsidR="00951348" w:rsidRPr="00205372">
        <w:rPr>
          <w:rFonts w:asciiTheme="majorHAnsi" w:hAnsiTheme="majorHAnsi"/>
        </w:rPr>
        <w:tab/>
      </w:r>
      <w:r w:rsidRPr="00205372">
        <w:rPr>
          <w:rFonts w:asciiTheme="majorHAnsi" w:hAnsiTheme="majorHAnsi"/>
        </w:rPr>
        <w:t xml:space="preserve">doorposts and lintel of home </w:t>
      </w:r>
      <w:r w:rsidRPr="00205372">
        <w:rPr>
          <w:rFonts w:asciiTheme="majorHAnsi" w:hAnsiTheme="majorHAnsi"/>
          <w:b/>
        </w:rPr>
        <w:t>(seal of the covenant)</w:t>
      </w:r>
    </w:p>
    <w:p w14:paraId="3F52799C" w14:textId="77777777" w:rsidR="00D42BFC" w:rsidRPr="00205372" w:rsidRDefault="00D42BFC" w:rsidP="00811DAF">
      <w:pPr>
        <w:pStyle w:val="NoSpacing"/>
        <w:rPr>
          <w:rFonts w:asciiTheme="majorHAnsi" w:hAnsiTheme="majorHAnsi"/>
        </w:rPr>
      </w:pPr>
      <w:r w:rsidRPr="00205372">
        <w:rPr>
          <w:rFonts w:asciiTheme="majorHAnsi" w:hAnsiTheme="majorHAnsi"/>
        </w:rPr>
        <w:t xml:space="preserve">2. Roast the lamb over the fire and </w:t>
      </w:r>
      <w:r w:rsidRPr="00205372">
        <w:rPr>
          <w:rFonts w:asciiTheme="majorHAnsi" w:hAnsiTheme="majorHAnsi"/>
          <w:b/>
        </w:rPr>
        <w:t>eat its flesh</w:t>
      </w:r>
      <w:r w:rsidRPr="00205372">
        <w:rPr>
          <w:rFonts w:asciiTheme="majorHAnsi" w:hAnsiTheme="majorHAnsi"/>
        </w:rPr>
        <w:t xml:space="preserve">. Over time, </w:t>
      </w:r>
      <w:r w:rsidR="00951348" w:rsidRPr="00205372">
        <w:rPr>
          <w:rFonts w:asciiTheme="majorHAnsi" w:hAnsiTheme="majorHAnsi"/>
        </w:rPr>
        <w:t xml:space="preserve">this ritual </w:t>
      </w:r>
      <w:r w:rsidRPr="00205372">
        <w:rPr>
          <w:rFonts w:asciiTheme="majorHAnsi" w:hAnsiTheme="majorHAnsi"/>
        </w:rPr>
        <w:t xml:space="preserve">evolved into Jewish Passover </w:t>
      </w:r>
      <w:r w:rsidR="002A46CF" w:rsidRPr="00205372">
        <w:rPr>
          <w:rFonts w:asciiTheme="majorHAnsi" w:hAnsiTheme="majorHAnsi"/>
        </w:rPr>
        <w:tab/>
      </w:r>
      <w:r w:rsidRPr="00205372">
        <w:rPr>
          <w:rFonts w:asciiTheme="majorHAnsi" w:hAnsiTheme="majorHAnsi"/>
        </w:rPr>
        <w:t xml:space="preserve">(Seder) Meal </w:t>
      </w:r>
      <w:r w:rsidRPr="00205372">
        <w:rPr>
          <w:rFonts w:asciiTheme="majorHAnsi" w:hAnsiTheme="majorHAnsi"/>
          <w:b/>
          <w:u w:val="single"/>
        </w:rPr>
        <w:t>Exodus 30:8</w:t>
      </w:r>
    </w:p>
    <w:p w14:paraId="5A101C67" w14:textId="77777777" w:rsidR="0046328C" w:rsidRPr="00205372" w:rsidRDefault="001F69C2" w:rsidP="00811DAF">
      <w:pPr>
        <w:pStyle w:val="NoSpacing"/>
        <w:rPr>
          <w:rFonts w:asciiTheme="majorHAnsi" w:hAnsiTheme="majorHAnsi"/>
        </w:rPr>
      </w:pPr>
      <w:r w:rsidRPr="00205372">
        <w:rPr>
          <w:rFonts w:asciiTheme="majorHAnsi" w:hAnsiTheme="majorHAnsi"/>
        </w:rPr>
        <w:t xml:space="preserve">Two parts of the </w:t>
      </w:r>
      <w:r w:rsidR="00F0541B" w:rsidRPr="00205372">
        <w:rPr>
          <w:rFonts w:asciiTheme="majorHAnsi" w:hAnsiTheme="majorHAnsi"/>
        </w:rPr>
        <w:t>Passover (</w:t>
      </w:r>
      <w:r w:rsidRPr="00205372">
        <w:rPr>
          <w:rFonts w:asciiTheme="majorHAnsi" w:hAnsiTheme="majorHAnsi"/>
        </w:rPr>
        <w:t xml:space="preserve">Seder) meal are </w:t>
      </w:r>
      <w:r w:rsidR="006A4A8D" w:rsidRPr="00205372">
        <w:rPr>
          <w:rFonts w:asciiTheme="majorHAnsi" w:hAnsiTheme="majorHAnsi"/>
        </w:rPr>
        <w:t xml:space="preserve">especially </w:t>
      </w:r>
      <w:r w:rsidRPr="00205372">
        <w:rPr>
          <w:rFonts w:asciiTheme="majorHAnsi" w:hAnsiTheme="majorHAnsi"/>
        </w:rPr>
        <w:t>important</w:t>
      </w:r>
    </w:p>
    <w:p w14:paraId="371E873E" w14:textId="77777777" w:rsidR="00D857F1" w:rsidRPr="00205372" w:rsidRDefault="001F69C2" w:rsidP="00811DAF">
      <w:pPr>
        <w:pStyle w:val="NoSpacing"/>
        <w:rPr>
          <w:rFonts w:asciiTheme="majorHAnsi" w:hAnsiTheme="majorHAnsi"/>
          <w:i/>
        </w:rPr>
      </w:pPr>
      <w:r w:rsidRPr="00205372">
        <w:rPr>
          <w:rFonts w:asciiTheme="majorHAnsi" w:hAnsiTheme="majorHAnsi"/>
        </w:rPr>
        <w:t xml:space="preserve">1. On the night of the Passover, youngest child would ask the father of the household “Why is this </w:t>
      </w:r>
      <w:r w:rsidR="002A46CF" w:rsidRPr="00205372">
        <w:rPr>
          <w:rFonts w:asciiTheme="majorHAnsi" w:hAnsiTheme="majorHAnsi"/>
        </w:rPr>
        <w:tab/>
      </w:r>
      <w:r w:rsidRPr="00205372">
        <w:rPr>
          <w:rFonts w:asciiTheme="majorHAnsi" w:hAnsiTheme="majorHAnsi"/>
        </w:rPr>
        <w:t xml:space="preserve">night different from any other? Why do we do these things on THIS night? Why do we eat </w:t>
      </w:r>
      <w:r w:rsidR="002A46CF" w:rsidRPr="00205372">
        <w:rPr>
          <w:rFonts w:asciiTheme="majorHAnsi" w:hAnsiTheme="majorHAnsi"/>
        </w:rPr>
        <w:tab/>
      </w:r>
      <w:r w:rsidRPr="00205372">
        <w:rPr>
          <w:rFonts w:asciiTheme="majorHAnsi" w:hAnsiTheme="majorHAnsi"/>
        </w:rPr>
        <w:t>unleavened bread and roasted lamb?” The father responded with these EXACT words</w:t>
      </w:r>
      <w:r w:rsidRPr="00205372">
        <w:rPr>
          <w:rFonts w:asciiTheme="majorHAnsi" w:hAnsiTheme="majorHAnsi"/>
          <w:i/>
        </w:rPr>
        <w:t xml:space="preserve"> </w:t>
      </w:r>
    </w:p>
    <w:p w14:paraId="2937179D" w14:textId="77777777" w:rsidR="001F69C2" w:rsidRPr="00205372" w:rsidRDefault="00D857F1" w:rsidP="00811DAF">
      <w:pPr>
        <w:pStyle w:val="NoSpacing"/>
        <w:rPr>
          <w:rFonts w:asciiTheme="majorHAnsi" w:hAnsiTheme="majorHAnsi"/>
        </w:rPr>
      </w:pPr>
      <w:r w:rsidRPr="00205372">
        <w:rPr>
          <w:rFonts w:asciiTheme="majorHAnsi" w:hAnsiTheme="majorHAnsi"/>
          <w:i/>
        </w:rPr>
        <w:tab/>
      </w:r>
      <w:r w:rsidRPr="00205372">
        <w:rPr>
          <w:rFonts w:asciiTheme="majorHAnsi" w:hAnsiTheme="majorHAnsi"/>
          <w:i/>
        </w:rPr>
        <w:tab/>
      </w:r>
      <w:r w:rsidR="001F69C2" w:rsidRPr="00205372">
        <w:rPr>
          <w:rFonts w:asciiTheme="majorHAnsi" w:hAnsiTheme="majorHAnsi"/>
          <w:i/>
        </w:rPr>
        <w:t xml:space="preserve">“It is because of what the Lord did for </w:t>
      </w:r>
      <w:r w:rsidR="001F69C2" w:rsidRPr="00205372">
        <w:rPr>
          <w:rFonts w:asciiTheme="majorHAnsi" w:hAnsiTheme="majorHAnsi"/>
          <w:b/>
          <w:i/>
        </w:rPr>
        <w:t>ME</w:t>
      </w:r>
      <w:r w:rsidR="001F69C2" w:rsidRPr="00205372">
        <w:rPr>
          <w:rFonts w:asciiTheme="majorHAnsi" w:hAnsiTheme="majorHAnsi"/>
          <w:i/>
        </w:rPr>
        <w:t xml:space="preserve"> when I came out of Egypt”.</w:t>
      </w:r>
      <w:r w:rsidR="001F69C2" w:rsidRPr="00205372">
        <w:rPr>
          <w:rFonts w:asciiTheme="majorHAnsi" w:hAnsiTheme="majorHAnsi"/>
        </w:rPr>
        <w:t xml:space="preserve"> </w:t>
      </w:r>
    </w:p>
    <w:p w14:paraId="41919D74" w14:textId="64BF2011" w:rsidR="00D857F1" w:rsidRPr="00205372" w:rsidRDefault="005C7D95" w:rsidP="00811DAF">
      <w:pPr>
        <w:pStyle w:val="NoSpacing"/>
        <w:rPr>
          <w:rFonts w:asciiTheme="majorHAnsi" w:hAnsiTheme="majorHAnsi"/>
        </w:rPr>
      </w:pPr>
      <w:r w:rsidRPr="00205372">
        <w:rPr>
          <w:rFonts w:asciiTheme="majorHAnsi" w:hAnsiTheme="majorHAnsi"/>
        </w:rPr>
        <w:t xml:space="preserve">2. </w:t>
      </w:r>
      <w:r w:rsidR="00AB1826" w:rsidRPr="00205372">
        <w:rPr>
          <w:rFonts w:asciiTheme="majorHAnsi" w:hAnsiTheme="majorHAnsi"/>
        </w:rPr>
        <w:t xml:space="preserve">The Passover on the night of last supper was over 1000 year AFTER the event. How could the </w:t>
      </w:r>
      <w:r w:rsidR="002A46CF" w:rsidRPr="00205372">
        <w:rPr>
          <w:rFonts w:asciiTheme="majorHAnsi" w:hAnsiTheme="majorHAnsi"/>
        </w:rPr>
        <w:tab/>
      </w:r>
      <w:r w:rsidR="00AB1826" w:rsidRPr="00205372">
        <w:rPr>
          <w:rFonts w:asciiTheme="majorHAnsi" w:hAnsiTheme="majorHAnsi"/>
        </w:rPr>
        <w:t xml:space="preserve">father </w:t>
      </w:r>
      <w:r w:rsidR="00CB115D" w:rsidRPr="00205372">
        <w:rPr>
          <w:rFonts w:asciiTheme="majorHAnsi" w:hAnsiTheme="majorHAnsi"/>
        </w:rPr>
        <w:t>say,</w:t>
      </w:r>
      <w:r w:rsidR="00AB1826" w:rsidRPr="00205372">
        <w:rPr>
          <w:rFonts w:asciiTheme="majorHAnsi" w:hAnsiTheme="majorHAnsi"/>
        </w:rPr>
        <w:t xml:space="preserve"> “</w:t>
      </w:r>
      <w:r w:rsidR="00CB115D">
        <w:rPr>
          <w:rFonts w:asciiTheme="majorHAnsi" w:hAnsiTheme="majorHAnsi"/>
        </w:rPr>
        <w:t>W</w:t>
      </w:r>
      <w:r w:rsidR="00AB1826" w:rsidRPr="00205372">
        <w:rPr>
          <w:rFonts w:asciiTheme="majorHAnsi" w:hAnsiTheme="majorHAnsi"/>
        </w:rPr>
        <w:t xml:space="preserve">hat the Lord did for </w:t>
      </w:r>
      <w:r w:rsidR="00CB115D" w:rsidRPr="00205372">
        <w:rPr>
          <w:rFonts w:asciiTheme="majorHAnsi" w:hAnsiTheme="majorHAnsi"/>
        </w:rPr>
        <w:t>ME.</w:t>
      </w:r>
      <w:r w:rsidR="00CB115D">
        <w:rPr>
          <w:rFonts w:asciiTheme="majorHAnsi" w:hAnsiTheme="majorHAnsi"/>
        </w:rPr>
        <w:t>”</w:t>
      </w:r>
      <w:r w:rsidR="00AB1826" w:rsidRPr="00205372">
        <w:rPr>
          <w:rFonts w:asciiTheme="majorHAnsi" w:hAnsiTheme="majorHAnsi"/>
        </w:rPr>
        <w:t xml:space="preserve">?  </w:t>
      </w:r>
    </w:p>
    <w:p w14:paraId="0A52468F" w14:textId="77777777" w:rsidR="001F69C2" w:rsidRPr="00205372" w:rsidRDefault="00D857F1" w:rsidP="00811DAF">
      <w:pPr>
        <w:pStyle w:val="NoSpacing"/>
        <w:rPr>
          <w:rFonts w:asciiTheme="majorHAnsi" w:hAnsiTheme="majorHAnsi"/>
          <w:i/>
        </w:rPr>
      </w:pPr>
      <w:r w:rsidRPr="00205372">
        <w:rPr>
          <w:rFonts w:asciiTheme="majorHAnsi" w:hAnsiTheme="majorHAnsi"/>
        </w:rPr>
        <w:tab/>
      </w:r>
      <w:r w:rsidR="00AB1826" w:rsidRPr="00205372">
        <w:rPr>
          <w:rFonts w:asciiTheme="majorHAnsi" w:hAnsiTheme="majorHAnsi"/>
          <w:i/>
        </w:rPr>
        <w:t xml:space="preserve">First century Jews believe they were somehow </w:t>
      </w:r>
      <w:r w:rsidR="00AB1826" w:rsidRPr="00205372">
        <w:rPr>
          <w:rFonts w:asciiTheme="majorHAnsi" w:hAnsiTheme="majorHAnsi"/>
          <w:b/>
          <w:i/>
        </w:rPr>
        <w:t>spiritually brought back in time</w:t>
      </w:r>
      <w:r w:rsidR="00AB1826" w:rsidRPr="00205372">
        <w:rPr>
          <w:rFonts w:asciiTheme="majorHAnsi" w:hAnsiTheme="majorHAnsi"/>
          <w:i/>
        </w:rPr>
        <w:t xml:space="preserve"> to </w:t>
      </w:r>
      <w:r w:rsidR="00EF4D1F" w:rsidRPr="00205372">
        <w:rPr>
          <w:rFonts w:asciiTheme="majorHAnsi" w:hAnsiTheme="majorHAnsi"/>
          <w:i/>
        </w:rPr>
        <w:tab/>
      </w:r>
      <w:r w:rsidR="00AB1826" w:rsidRPr="00205372">
        <w:rPr>
          <w:rFonts w:asciiTheme="majorHAnsi" w:hAnsiTheme="majorHAnsi"/>
          <w:i/>
        </w:rPr>
        <w:t xml:space="preserve">participate in that first Exodus…Every sacrifice of every lamb all down through centuries </w:t>
      </w:r>
      <w:r w:rsidR="00EF4D1F" w:rsidRPr="00205372">
        <w:rPr>
          <w:rFonts w:asciiTheme="majorHAnsi" w:hAnsiTheme="majorHAnsi"/>
          <w:i/>
        </w:rPr>
        <w:lastRenderedPageBreak/>
        <w:tab/>
      </w:r>
      <w:r w:rsidR="00AB1826" w:rsidRPr="00205372">
        <w:rPr>
          <w:rFonts w:asciiTheme="majorHAnsi" w:hAnsiTheme="majorHAnsi"/>
          <w:i/>
        </w:rPr>
        <w:t>was see</w:t>
      </w:r>
      <w:r w:rsidR="00D84872" w:rsidRPr="00205372">
        <w:rPr>
          <w:rFonts w:asciiTheme="majorHAnsi" w:hAnsiTheme="majorHAnsi"/>
          <w:i/>
        </w:rPr>
        <w:t>n</w:t>
      </w:r>
      <w:r w:rsidR="00AB1826" w:rsidRPr="00205372">
        <w:rPr>
          <w:rFonts w:asciiTheme="majorHAnsi" w:hAnsiTheme="majorHAnsi"/>
          <w:i/>
        </w:rPr>
        <w:t xml:space="preserve"> as an actual participation in the one sacrifice of the Passover lamb on the night of the </w:t>
      </w:r>
      <w:r w:rsidR="00EF4D1F" w:rsidRPr="00205372">
        <w:rPr>
          <w:rFonts w:asciiTheme="majorHAnsi" w:hAnsiTheme="majorHAnsi"/>
          <w:i/>
        </w:rPr>
        <w:tab/>
      </w:r>
      <w:r w:rsidR="00AB1826" w:rsidRPr="00205372">
        <w:rPr>
          <w:rFonts w:asciiTheme="majorHAnsi" w:hAnsiTheme="majorHAnsi"/>
          <w:i/>
        </w:rPr>
        <w:t xml:space="preserve">Exodus and Moses – the </w:t>
      </w:r>
      <w:r w:rsidR="00AB1826" w:rsidRPr="00205372">
        <w:rPr>
          <w:rFonts w:asciiTheme="majorHAnsi" w:hAnsiTheme="majorHAnsi"/>
          <w:i/>
          <w:u w:val="single"/>
        </w:rPr>
        <w:t>Misnah</w:t>
      </w:r>
      <w:r w:rsidR="00AB1826" w:rsidRPr="00205372">
        <w:rPr>
          <w:rFonts w:asciiTheme="majorHAnsi" w:hAnsiTheme="majorHAnsi"/>
          <w:i/>
        </w:rPr>
        <w:t xml:space="preserve"> states in every generation, a Jewish man must regard</w:t>
      </w:r>
      <w:r w:rsidR="00ED4596" w:rsidRPr="00205372">
        <w:rPr>
          <w:rFonts w:asciiTheme="majorHAnsi" w:hAnsiTheme="majorHAnsi"/>
          <w:i/>
        </w:rPr>
        <w:t xml:space="preserve"> himself </w:t>
      </w:r>
      <w:r w:rsidR="00EF4D1F" w:rsidRPr="00205372">
        <w:rPr>
          <w:rFonts w:asciiTheme="majorHAnsi" w:hAnsiTheme="majorHAnsi"/>
          <w:i/>
        </w:rPr>
        <w:tab/>
      </w:r>
      <w:r w:rsidR="00ED4596" w:rsidRPr="00205372">
        <w:rPr>
          <w:rFonts w:asciiTheme="majorHAnsi" w:hAnsiTheme="majorHAnsi"/>
          <w:i/>
        </w:rPr>
        <w:t xml:space="preserve">as if he </w:t>
      </w:r>
      <w:r w:rsidRPr="00205372">
        <w:rPr>
          <w:rFonts w:asciiTheme="majorHAnsi" w:hAnsiTheme="majorHAnsi"/>
          <w:i/>
        </w:rPr>
        <w:tab/>
      </w:r>
      <w:r w:rsidR="00ED4596" w:rsidRPr="00205372">
        <w:rPr>
          <w:rFonts w:asciiTheme="majorHAnsi" w:hAnsiTheme="majorHAnsi"/>
          <w:i/>
        </w:rPr>
        <w:t xml:space="preserve">himself came forth out of Egypt – giving thanks because by delivering his ancestors </w:t>
      </w:r>
      <w:r w:rsidR="00EF4D1F" w:rsidRPr="00205372">
        <w:rPr>
          <w:rFonts w:asciiTheme="majorHAnsi" w:hAnsiTheme="majorHAnsi"/>
          <w:i/>
        </w:rPr>
        <w:tab/>
      </w:r>
      <w:r w:rsidR="00ED4596" w:rsidRPr="00205372">
        <w:rPr>
          <w:rFonts w:asciiTheme="majorHAnsi" w:hAnsiTheme="majorHAnsi"/>
          <w:i/>
        </w:rPr>
        <w:t xml:space="preserve">from </w:t>
      </w:r>
      <w:r w:rsidR="00F0541B" w:rsidRPr="00205372">
        <w:rPr>
          <w:rFonts w:asciiTheme="majorHAnsi" w:hAnsiTheme="majorHAnsi"/>
          <w:i/>
        </w:rPr>
        <w:t>Egypt</w:t>
      </w:r>
      <w:r w:rsidR="00ED4596" w:rsidRPr="00205372">
        <w:rPr>
          <w:rFonts w:asciiTheme="majorHAnsi" w:hAnsiTheme="majorHAnsi"/>
          <w:i/>
        </w:rPr>
        <w:t>, so too was he delivered.</w:t>
      </w:r>
    </w:p>
    <w:p w14:paraId="11698025" w14:textId="77777777" w:rsidR="00F0541B" w:rsidRPr="00205372" w:rsidRDefault="005C7D95" w:rsidP="002A46CF">
      <w:pPr>
        <w:pStyle w:val="Heading1"/>
        <w:rPr>
          <w:color w:val="000000" w:themeColor="text1"/>
          <w:sz w:val="24"/>
          <w:szCs w:val="24"/>
          <w:u w:val="single"/>
        </w:rPr>
      </w:pPr>
      <w:r w:rsidRPr="00205372">
        <w:rPr>
          <w:color w:val="000000" w:themeColor="text1"/>
          <w:sz w:val="24"/>
          <w:szCs w:val="24"/>
          <w:u w:val="single"/>
        </w:rPr>
        <w:t>Second</w:t>
      </w:r>
      <w:r w:rsidR="00F0541B" w:rsidRPr="00205372">
        <w:rPr>
          <w:color w:val="000000" w:themeColor="text1"/>
          <w:sz w:val="24"/>
          <w:szCs w:val="24"/>
          <w:u w:val="single"/>
        </w:rPr>
        <w:t xml:space="preserve"> Key Image from Old Testament (</w:t>
      </w:r>
      <w:r w:rsidRPr="00205372">
        <w:rPr>
          <w:color w:val="000000" w:themeColor="text1"/>
          <w:sz w:val="24"/>
          <w:szCs w:val="24"/>
          <w:u w:val="single"/>
        </w:rPr>
        <w:t>The Passover and New Covenant)</w:t>
      </w:r>
      <w:r w:rsidR="00F0541B" w:rsidRPr="00205372">
        <w:rPr>
          <w:i/>
          <w:color w:val="000000" w:themeColor="text1"/>
          <w:sz w:val="24"/>
          <w:szCs w:val="24"/>
          <w:u w:val="single"/>
        </w:rPr>
        <w:t xml:space="preserve"> </w:t>
      </w:r>
    </w:p>
    <w:p w14:paraId="1765B4A8" w14:textId="7448F6DF" w:rsidR="005C7D95" w:rsidRPr="00205372" w:rsidRDefault="005C7D95" w:rsidP="005C7D95">
      <w:pPr>
        <w:pStyle w:val="NoSpacing"/>
        <w:rPr>
          <w:rFonts w:asciiTheme="majorHAnsi" w:hAnsiTheme="majorHAnsi"/>
        </w:rPr>
      </w:pPr>
      <w:r w:rsidRPr="00205372">
        <w:rPr>
          <w:rFonts w:asciiTheme="majorHAnsi" w:hAnsiTheme="majorHAnsi"/>
        </w:rPr>
        <w:t xml:space="preserve">Second Exodus needs: (for a detailed description of the Last Supper, see </w:t>
      </w:r>
      <w:r w:rsidRPr="00205372">
        <w:rPr>
          <w:rFonts w:asciiTheme="majorHAnsi" w:hAnsiTheme="majorHAnsi"/>
          <w:i/>
        </w:rPr>
        <w:t>Mark 14, Matt</w:t>
      </w:r>
      <w:r w:rsidR="00EF4D1F" w:rsidRPr="00205372">
        <w:rPr>
          <w:rFonts w:asciiTheme="majorHAnsi" w:hAnsiTheme="majorHAnsi"/>
          <w:i/>
        </w:rPr>
        <w:t xml:space="preserve"> </w:t>
      </w:r>
      <w:r w:rsidR="00CB115D" w:rsidRPr="00205372">
        <w:rPr>
          <w:rFonts w:asciiTheme="majorHAnsi" w:hAnsiTheme="majorHAnsi"/>
          <w:i/>
        </w:rPr>
        <w:t>24,</w:t>
      </w:r>
      <w:r w:rsidRPr="00205372">
        <w:rPr>
          <w:rFonts w:asciiTheme="majorHAnsi" w:hAnsiTheme="majorHAnsi"/>
          <w:i/>
        </w:rPr>
        <w:t xml:space="preserve"> or Luke 22)</w:t>
      </w:r>
      <w:r w:rsidRPr="00205372">
        <w:rPr>
          <w:rFonts w:asciiTheme="majorHAnsi" w:hAnsiTheme="majorHAnsi"/>
        </w:rPr>
        <w:t xml:space="preserve"> NOTE: Try to look at the passages through eyes of 1</w:t>
      </w:r>
      <w:r w:rsidRPr="00205372">
        <w:rPr>
          <w:rFonts w:asciiTheme="majorHAnsi" w:hAnsiTheme="majorHAnsi"/>
          <w:vertAlign w:val="superscript"/>
        </w:rPr>
        <w:t>st</w:t>
      </w:r>
      <w:r w:rsidRPr="00205372">
        <w:rPr>
          <w:rFonts w:asciiTheme="majorHAnsi" w:hAnsiTheme="majorHAnsi"/>
        </w:rPr>
        <w:t xml:space="preserve"> century Jew and ask these questions:</w:t>
      </w:r>
    </w:p>
    <w:p w14:paraId="33D040C3" w14:textId="77777777" w:rsidR="0024305B" w:rsidRPr="00205372" w:rsidRDefault="0024305B" w:rsidP="00811DAF">
      <w:pPr>
        <w:pStyle w:val="NoSpacing"/>
        <w:rPr>
          <w:rFonts w:asciiTheme="majorHAnsi" w:hAnsiTheme="majorHAnsi"/>
        </w:rPr>
      </w:pPr>
      <w:r w:rsidRPr="00205372">
        <w:rPr>
          <w:rFonts w:asciiTheme="majorHAnsi" w:hAnsiTheme="majorHAnsi"/>
        </w:rPr>
        <w:t>1. What is missing from the Last Supper?</w:t>
      </w:r>
      <w:r w:rsidR="005A7172" w:rsidRPr="00205372">
        <w:rPr>
          <w:rFonts w:asciiTheme="majorHAnsi" w:hAnsiTheme="majorHAnsi"/>
        </w:rPr>
        <w:t>*</w:t>
      </w:r>
    </w:p>
    <w:p w14:paraId="5751475D" w14:textId="77777777" w:rsidR="000344E1" w:rsidRPr="00205372" w:rsidRDefault="0024305B" w:rsidP="00811DAF">
      <w:pPr>
        <w:pStyle w:val="NoSpacing"/>
        <w:rPr>
          <w:rFonts w:asciiTheme="majorHAnsi" w:hAnsiTheme="majorHAnsi"/>
          <w:i/>
        </w:rPr>
      </w:pPr>
      <w:r w:rsidRPr="00205372">
        <w:rPr>
          <w:rFonts w:asciiTheme="majorHAnsi" w:hAnsiTheme="majorHAnsi"/>
        </w:rPr>
        <w:tab/>
      </w:r>
      <w:r w:rsidRPr="00205372">
        <w:rPr>
          <w:rFonts w:asciiTheme="majorHAnsi" w:hAnsiTheme="majorHAnsi"/>
          <w:i/>
        </w:rPr>
        <w:t xml:space="preserve">No Leviticus priest present at Passover meal. </w:t>
      </w:r>
    </w:p>
    <w:p w14:paraId="642BA269" w14:textId="77777777" w:rsidR="0024305B" w:rsidRPr="00205372" w:rsidRDefault="0024305B" w:rsidP="00811DAF">
      <w:pPr>
        <w:pStyle w:val="NoSpacing"/>
        <w:rPr>
          <w:rFonts w:asciiTheme="majorHAnsi" w:hAnsiTheme="majorHAnsi"/>
        </w:rPr>
      </w:pPr>
      <w:r w:rsidRPr="00205372">
        <w:rPr>
          <w:rFonts w:asciiTheme="majorHAnsi" w:hAnsiTheme="majorHAnsi"/>
          <w:b/>
        </w:rPr>
        <w:t>NOTE</w:t>
      </w:r>
      <w:r w:rsidRPr="00205372">
        <w:rPr>
          <w:rFonts w:asciiTheme="majorHAnsi" w:hAnsiTheme="majorHAnsi"/>
        </w:rPr>
        <w:t xml:space="preserve">: </w:t>
      </w:r>
      <w:r w:rsidR="000344E1" w:rsidRPr="00205372">
        <w:rPr>
          <w:rFonts w:asciiTheme="majorHAnsi" w:hAnsiTheme="majorHAnsi"/>
        </w:rPr>
        <w:t xml:space="preserve">At the time of Jesus, </w:t>
      </w:r>
      <w:r w:rsidRPr="00205372">
        <w:rPr>
          <w:rFonts w:asciiTheme="majorHAnsi" w:hAnsiTheme="majorHAnsi"/>
        </w:rPr>
        <w:t xml:space="preserve">there was not </w:t>
      </w:r>
      <w:r w:rsidR="000344E1" w:rsidRPr="00205372">
        <w:rPr>
          <w:rFonts w:asciiTheme="majorHAnsi" w:hAnsiTheme="majorHAnsi"/>
        </w:rPr>
        <w:t>a Leviticus priest present at the</w:t>
      </w:r>
      <w:r w:rsidRPr="00205372">
        <w:rPr>
          <w:rFonts w:asciiTheme="majorHAnsi" w:hAnsiTheme="majorHAnsi"/>
        </w:rPr>
        <w:t xml:space="preserve"> Passover Meal; </w:t>
      </w:r>
      <w:r w:rsidR="000344E1" w:rsidRPr="00205372">
        <w:rPr>
          <w:rFonts w:asciiTheme="majorHAnsi" w:hAnsiTheme="majorHAnsi"/>
        </w:rPr>
        <w:t xml:space="preserve">This is </w:t>
      </w:r>
      <w:r w:rsidR="002A46CF" w:rsidRPr="00205372">
        <w:rPr>
          <w:rFonts w:asciiTheme="majorHAnsi" w:hAnsiTheme="majorHAnsi"/>
        </w:rPr>
        <w:tab/>
      </w:r>
      <w:r w:rsidR="000344E1" w:rsidRPr="00205372">
        <w:rPr>
          <w:rFonts w:asciiTheme="majorHAnsi" w:hAnsiTheme="majorHAnsi"/>
        </w:rPr>
        <w:t xml:space="preserve">significant because for a long time, </w:t>
      </w:r>
      <w:r w:rsidRPr="00205372">
        <w:rPr>
          <w:rFonts w:asciiTheme="majorHAnsi" w:hAnsiTheme="majorHAnsi"/>
        </w:rPr>
        <w:t>the father of the household offered sacrifice of lamb</w:t>
      </w:r>
      <w:r w:rsidR="000344E1" w:rsidRPr="00205372">
        <w:rPr>
          <w:rFonts w:asciiTheme="majorHAnsi" w:hAnsiTheme="majorHAnsi"/>
        </w:rPr>
        <w:t xml:space="preserve">. </w:t>
      </w:r>
      <w:r w:rsidR="002A46CF" w:rsidRPr="00205372">
        <w:rPr>
          <w:rFonts w:asciiTheme="majorHAnsi" w:hAnsiTheme="majorHAnsi"/>
        </w:rPr>
        <w:tab/>
      </w:r>
      <w:r w:rsidR="000344E1" w:rsidRPr="00205372">
        <w:rPr>
          <w:rFonts w:asciiTheme="majorHAnsi" w:hAnsiTheme="majorHAnsi"/>
        </w:rPr>
        <w:t xml:space="preserve">After </w:t>
      </w:r>
      <w:r w:rsidRPr="00205372">
        <w:rPr>
          <w:rFonts w:asciiTheme="majorHAnsi" w:hAnsiTheme="majorHAnsi"/>
        </w:rPr>
        <w:t>the Israelites committed idolatry (Exodus</w:t>
      </w:r>
      <w:r w:rsidR="003A64FB" w:rsidRPr="00205372">
        <w:rPr>
          <w:rFonts w:asciiTheme="majorHAnsi" w:hAnsiTheme="majorHAnsi"/>
        </w:rPr>
        <w:t xml:space="preserve"> </w:t>
      </w:r>
      <w:r w:rsidRPr="00205372">
        <w:rPr>
          <w:rFonts w:asciiTheme="majorHAnsi" w:hAnsiTheme="majorHAnsi"/>
        </w:rPr>
        <w:t xml:space="preserve">32) – that privilege was taken from them </w:t>
      </w:r>
      <w:r w:rsidR="002A46CF" w:rsidRPr="00205372">
        <w:rPr>
          <w:rFonts w:asciiTheme="majorHAnsi" w:hAnsiTheme="majorHAnsi"/>
        </w:rPr>
        <w:tab/>
      </w:r>
      <w:r w:rsidRPr="00205372">
        <w:rPr>
          <w:rFonts w:asciiTheme="majorHAnsi" w:hAnsiTheme="majorHAnsi"/>
        </w:rPr>
        <w:t>and given to the tribe of Levites, only</w:t>
      </w:r>
      <w:r w:rsidR="000344E1" w:rsidRPr="00205372">
        <w:rPr>
          <w:rFonts w:asciiTheme="majorHAnsi" w:hAnsiTheme="majorHAnsi"/>
        </w:rPr>
        <w:t xml:space="preserve"> Levites</w:t>
      </w:r>
      <w:r w:rsidRPr="00205372">
        <w:rPr>
          <w:rFonts w:asciiTheme="majorHAnsi" w:hAnsiTheme="majorHAnsi"/>
        </w:rPr>
        <w:t xml:space="preserve"> </w:t>
      </w:r>
      <w:r w:rsidR="003A64FB" w:rsidRPr="00205372">
        <w:rPr>
          <w:rFonts w:asciiTheme="majorHAnsi" w:hAnsiTheme="majorHAnsi"/>
        </w:rPr>
        <w:t>could sacrifice the Paschal lamb</w:t>
      </w:r>
      <w:r w:rsidR="000344E1" w:rsidRPr="00205372">
        <w:rPr>
          <w:rFonts w:asciiTheme="majorHAnsi" w:hAnsiTheme="majorHAnsi"/>
        </w:rPr>
        <w:t xml:space="preserve">. Jesus was </w:t>
      </w:r>
      <w:r w:rsidR="002A46CF" w:rsidRPr="00205372">
        <w:rPr>
          <w:rFonts w:asciiTheme="majorHAnsi" w:hAnsiTheme="majorHAnsi"/>
        </w:rPr>
        <w:tab/>
      </w:r>
      <w:r w:rsidR="000344E1" w:rsidRPr="00205372">
        <w:rPr>
          <w:rFonts w:asciiTheme="majorHAnsi" w:hAnsiTheme="majorHAnsi"/>
        </w:rPr>
        <w:t>priest at last supper.</w:t>
      </w:r>
    </w:p>
    <w:p w14:paraId="790277FF" w14:textId="75A954E1" w:rsidR="0024305B" w:rsidRPr="00205372" w:rsidRDefault="0024305B" w:rsidP="00811DAF">
      <w:pPr>
        <w:pStyle w:val="NoSpacing"/>
        <w:rPr>
          <w:rFonts w:asciiTheme="majorHAnsi" w:hAnsiTheme="majorHAnsi"/>
        </w:rPr>
      </w:pPr>
      <w:r w:rsidRPr="00205372">
        <w:rPr>
          <w:rFonts w:asciiTheme="majorHAnsi" w:hAnsiTheme="majorHAnsi"/>
        </w:rPr>
        <w:t xml:space="preserve">2. How is it </w:t>
      </w:r>
      <w:r w:rsidR="00CB115D" w:rsidRPr="00205372">
        <w:rPr>
          <w:rFonts w:asciiTheme="majorHAnsi" w:hAnsiTheme="majorHAnsi"/>
        </w:rPr>
        <w:t>like</w:t>
      </w:r>
      <w:r w:rsidRPr="00205372">
        <w:rPr>
          <w:rFonts w:asciiTheme="majorHAnsi" w:hAnsiTheme="majorHAnsi"/>
        </w:rPr>
        <w:t xml:space="preserve"> the Jewish Passover?</w:t>
      </w:r>
    </w:p>
    <w:p w14:paraId="6EC27A61" w14:textId="361C4AA3" w:rsidR="0024305B" w:rsidRPr="00205372" w:rsidRDefault="0024305B" w:rsidP="00811DAF">
      <w:pPr>
        <w:pStyle w:val="NoSpacing"/>
        <w:rPr>
          <w:rFonts w:asciiTheme="majorHAnsi" w:hAnsiTheme="majorHAnsi"/>
        </w:rPr>
      </w:pPr>
      <w:r w:rsidRPr="00205372">
        <w:rPr>
          <w:rFonts w:asciiTheme="majorHAnsi" w:hAnsiTheme="majorHAnsi"/>
        </w:rPr>
        <w:tab/>
      </w:r>
      <w:r w:rsidRPr="00205372">
        <w:rPr>
          <w:rFonts w:asciiTheme="majorHAnsi" w:hAnsiTheme="majorHAnsi"/>
          <w:i/>
        </w:rPr>
        <w:t>In 1</w:t>
      </w:r>
      <w:r w:rsidRPr="00205372">
        <w:rPr>
          <w:rFonts w:asciiTheme="majorHAnsi" w:hAnsiTheme="majorHAnsi"/>
          <w:i/>
          <w:vertAlign w:val="superscript"/>
        </w:rPr>
        <w:t>st</w:t>
      </w:r>
      <w:r w:rsidRPr="00205372">
        <w:rPr>
          <w:rFonts w:asciiTheme="majorHAnsi" w:hAnsiTheme="majorHAnsi"/>
          <w:i/>
        </w:rPr>
        <w:t xml:space="preserve"> century, the father was to take the lamb and interpret that this lamb was sacrificed for </w:t>
      </w:r>
      <w:r w:rsidR="00BF0639" w:rsidRPr="00205372">
        <w:rPr>
          <w:rFonts w:asciiTheme="majorHAnsi" w:hAnsiTheme="majorHAnsi"/>
          <w:i/>
        </w:rPr>
        <w:tab/>
      </w:r>
      <w:r w:rsidRPr="00205372">
        <w:rPr>
          <w:rFonts w:asciiTheme="majorHAnsi" w:hAnsiTheme="majorHAnsi"/>
          <w:i/>
        </w:rPr>
        <w:t xml:space="preserve">them – the lamb was the center of the Jewish </w:t>
      </w:r>
      <w:r w:rsidR="00CB115D" w:rsidRPr="00205372">
        <w:rPr>
          <w:rFonts w:asciiTheme="majorHAnsi" w:hAnsiTheme="majorHAnsi"/>
          <w:i/>
        </w:rPr>
        <w:t>liturgy,</w:t>
      </w:r>
      <w:r w:rsidRPr="00205372">
        <w:rPr>
          <w:rFonts w:asciiTheme="majorHAnsi" w:hAnsiTheme="majorHAnsi"/>
          <w:i/>
        </w:rPr>
        <w:t xml:space="preserve"> but it was missing. Jesus’ focus was on the </w:t>
      </w:r>
      <w:r w:rsidR="00BF0639" w:rsidRPr="00205372">
        <w:rPr>
          <w:rFonts w:asciiTheme="majorHAnsi" w:hAnsiTheme="majorHAnsi"/>
          <w:i/>
        </w:rPr>
        <w:tab/>
      </w:r>
      <w:r w:rsidR="0086332C" w:rsidRPr="00205372">
        <w:rPr>
          <w:rFonts w:asciiTheme="majorHAnsi" w:hAnsiTheme="majorHAnsi"/>
          <w:i/>
        </w:rPr>
        <w:t>bread and wine in identifying it as HIS body and blood</w:t>
      </w:r>
      <w:r w:rsidR="003A64FB" w:rsidRPr="00205372">
        <w:rPr>
          <w:rFonts w:asciiTheme="majorHAnsi" w:hAnsiTheme="majorHAnsi"/>
          <w:i/>
        </w:rPr>
        <w:t xml:space="preserve">- the Lamb of </w:t>
      </w:r>
      <w:r w:rsidR="003A64FB" w:rsidRPr="00205372">
        <w:rPr>
          <w:rFonts w:asciiTheme="majorHAnsi" w:hAnsiTheme="majorHAnsi"/>
          <w:i/>
          <w:u w:val="single"/>
        </w:rPr>
        <w:t>God</w:t>
      </w:r>
      <w:r w:rsidR="000344E1" w:rsidRPr="00205372">
        <w:rPr>
          <w:rFonts w:asciiTheme="majorHAnsi" w:hAnsiTheme="majorHAnsi"/>
          <w:i/>
          <w:u w:val="single"/>
        </w:rPr>
        <w:t>.</w:t>
      </w:r>
      <w:r w:rsidR="000344E1" w:rsidRPr="00205372">
        <w:rPr>
          <w:rFonts w:asciiTheme="majorHAnsi" w:hAnsiTheme="majorHAnsi"/>
          <w:i/>
        </w:rPr>
        <w:t xml:space="preserve">  </w:t>
      </w:r>
      <w:r w:rsidR="000344E1" w:rsidRPr="00205372">
        <w:rPr>
          <w:rFonts w:asciiTheme="majorHAnsi" w:hAnsiTheme="majorHAnsi"/>
        </w:rPr>
        <w:t xml:space="preserve">Jesus was both </w:t>
      </w:r>
      <w:r w:rsidR="000344E1" w:rsidRPr="00205372">
        <w:rPr>
          <w:rFonts w:asciiTheme="majorHAnsi" w:hAnsiTheme="majorHAnsi"/>
        </w:rPr>
        <w:tab/>
        <w:t xml:space="preserve">priest </w:t>
      </w:r>
      <w:r w:rsidR="000344E1" w:rsidRPr="00205372">
        <w:rPr>
          <w:rFonts w:asciiTheme="majorHAnsi" w:hAnsiTheme="majorHAnsi"/>
          <w:i/>
        </w:rPr>
        <w:t>and</w:t>
      </w:r>
      <w:r w:rsidR="000344E1" w:rsidRPr="00205372">
        <w:rPr>
          <w:rFonts w:asciiTheme="majorHAnsi" w:hAnsiTheme="majorHAnsi"/>
        </w:rPr>
        <w:t xml:space="preserve"> Victim/sacrifice</w:t>
      </w:r>
    </w:p>
    <w:p w14:paraId="35DDC81C" w14:textId="77777777" w:rsidR="0024305B" w:rsidRPr="00205372" w:rsidRDefault="0024305B" w:rsidP="00811DAF">
      <w:pPr>
        <w:pStyle w:val="NoSpacing"/>
        <w:rPr>
          <w:rFonts w:asciiTheme="majorHAnsi" w:hAnsiTheme="majorHAnsi"/>
        </w:rPr>
      </w:pPr>
      <w:r w:rsidRPr="00205372">
        <w:rPr>
          <w:rFonts w:asciiTheme="majorHAnsi" w:hAnsiTheme="majorHAnsi"/>
        </w:rPr>
        <w:t>3. How is it different?</w:t>
      </w:r>
    </w:p>
    <w:p w14:paraId="1852B12B" w14:textId="77777777" w:rsidR="0086332C" w:rsidRPr="00205372" w:rsidRDefault="002A46CF" w:rsidP="00811DAF">
      <w:pPr>
        <w:pStyle w:val="NoSpacing"/>
        <w:rPr>
          <w:rFonts w:asciiTheme="majorHAnsi" w:hAnsiTheme="majorHAnsi"/>
          <w:i/>
        </w:rPr>
      </w:pPr>
      <w:r w:rsidRPr="00205372">
        <w:rPr>
          <w:rFonts w:asciiTheme="majorHAnsi" w:hAnsiTheme="majorHAnsi"/>
          <w:i/>
        </w:rPr>
        <w:tab/>
      </w:r>
      <w:r w:rsidR="0086332C" w:rsidRPr="00205372">
        <w:rPr>
          <w:rFonts w:asciiTheme="majorHAnsi" w:hAnsiTheme="majorHAnsi"/>
          <w:i/>
        </w:rPr>
        <w:t xml:space="preserve">Not an ordinary </w:t>
      </w:r>
      <w:r w:rsidR="00BF0639" w:rsidRPr="00205372">
        <w:rPr>
          <w:rFonts w:asciiTheme="majorHAnsi" w:hAnsiTheme="majorHAnsi"/>
          <w:i/>
        </w:rPr>
        <w:t xml:space="preserve">Passover but NEW Passover of the Messiah foretold by prophets – Jesus </w:t>
      </w:r>
      <w:r w:rsidRPr="00205372">
        <w:rPr>
          <w:rFonts w:asciiTheme="majorHAnsi" w:hAnsiTheme="majorHAnsi"/>
          <w:i/>
        </w:rPr>
        <w:tab/>
      </w:r>
      <w:r w:rsidR="00BF0639" w:rsidRPr="00205372">
        <w:rPr>
          <w:rFonts w:asciiTheme="majorHAnsi" w:hAnsiTheme="majorHAnsi"/>
          <w:i/>
        </w:rPr>
        <w:t xml:space="preserve">replacing the sacrifice and elements of old covenant with himself and with apostles in three </w:t>
      </w:r>
      <w:r w:rsidRPr="00205372">
        <w:rPr>
          <w:rFonts w:asciiTheme="majorHAnsi" w:hAnsiTheme="majorHAnsi"/>
          <w:i/>
        </w:rPr>
        <w:tab/>
      </w:r>
      <w:r w:rsidR="00BF0639" w:rsidRPr="00205372">
        <w:rPr>
          <w:rFonts w:asciiTheme="majorHAnsi" w:hAnsiTheme="majorHAnsi"/>
          <w:i/>
        </w:rPr>
        <w:t>ways:</w:t>
      </w:r>
    </w:p>
    <w:p w14:paraId="37636DAD" w14:textId="77777777" w:rsidR="00B528DA" w:rsidRPr="00205372" w:rsidRDefault="00E25F96" w:rsidP="00811DAF">
      <w:pPr>
        <w:pStyle w:val="NoSpacing"/>
        <w:rPr>
          <w:rFonts w:asciiTheme="majorHAnsi" w:hAnsiTheme="majorHAnsi"/>
          <w:i/>
        </w:rPr>
      </w:pPr>
      <w:r w:rsidRPr="00205372">
        <w:rPr>
          <w:rFonts w:asciiTheme="majorHAnsi" w:hAnsiTheme="majorHAnsi"/>
          <w:i/>
        </w:rPr>
        <w:tab/>
      </w:r>
      <w:r w:rsidRPr="00205372">
        <w:rPr>
          <w:rFonts w:asciiTheme="majorHAnsi" w:hAnsiTheme="majorHAnsi"/>
          <w:b/>
          <w:i/>
        </w:rPr>
        <w:t>A.</w:t>
      </w:r>
      <w:r w:rsidR="00BF0639" w:rsidRPr="00205372">
        <w:rPr>
          <w:rFonts w:asciiTheme="majorHAnsi" w:hAnsiTheme="majorHAnsi"/>
          <w:b/>
          <w:i/>
        </w:rPr>
        <w:t xml:space="preserve"> Have new priests in new Passover</w:t>
      </w:r>
      <w:r w:rsidR="00BF0639" w:rsidRPr="00205372">
        <w:rPr>
          <w:rFonts w:asciiTheme="majorHAnsi" w:hAnsiTheme="majorHAnsi"/>
          <w:i/>
        </w:rPr>
        <w:t xml:space="preserve"> – the </w:t>
      </w:r>
      <w:r w:rsidR="00BF0639" w:rsidRPr="00205372">
        <w:rPr>
          <w:rFonts w:asciiTheme="majorHAnsi" w:hAnsiTheme="majorHAnsi"/>
          <w:b/>
          <w:i/>
        </w:rPr>
        <w:t>12</w:t>
      </w:r>
      <w:r w:rsidR="00BF0639" w:rsidRPr="00205372">
        <w:rPr>
          <w:rFonts w:asciiTheme="majorHAnsi" w:hAnsiTheme="majorHAnsi"/>
          <w:i/>
        </w:rPr>
        <w:t xml:space="preserve"> Apostles (12 Tribes of Israel)</w:t>
      </w:r>
    </w:p>
    <w:p w14:paraId="7C736261" w14:textId="77777777" w:rsidR="00BF0639" w:rsidRPr="00205372" w:rsidRDefault="00B528DA" w:rsidP="00811DAF">
      <w:pPr>
        <w:pStyle w:val="NoSpacing"/>
        <w:rPr>
          <w:rFonts w:asciiTheme="majorHAnsi" w:hAnsiTheme="majorHAnsi"/>
        </w:rPr>
      </w:pPr>
      <w:r w:rsidRPr="00205372">
        <w:rPr>
          <w:rFonts w:asciiTheme="majorHAnsi" w:hAnsiTheme="majorHAnsi"/>
          <w:b/>
        </w:rPr>
        <w:t xml:space="preserve">NOTE: </w:t>
      </w:r>
      <w:r w:rsidR="003A64FB" w:rsidRPr="00205372">
        <w:rPr>
          <w:rFonts w:asciiTheme="majorHAnsi" w:hAnsiTheme="majorHAnsi"/>
        </w:rPr>
        <w:t xml:space="preserve"> No longer </w:t>
      </w:r>
      <w:r w:rsidRPr="00205372">
        <w:rPr>
          <w:rFonts w:asciiTheme="majorHAnsi" w:hAnsiTheme="majorHAnsi"/>
        </w:rPr>
        <w:t>is priesthood by bloodline (Levites) but through Jesus</w:t>
      </w:r>
    </w:p>
    <w:p w14:paraId="71922FF3" w14:textId="77777777" w:rsidR="00BF0639" w:rsidRPr="00205372" w:rsidRDefault="00E25F96" w:rsidP="00811DAF">
      <w:pPr>
        <w:pStyle w:val="NoSpacing"/>
        <w:rPr>
          <w:rFonts w:asciiTheme="majorHAnsi" w:hAnsiTheme="majorHAnsi"/>
          <w:i/>
        </w:rPr>
      </w:pPr>
      <w:r w:rsidRPr="00205372">
        <w:rPr>
          <w:rFonts w:asciiTheme="majorHAnsi" w:hAnsiTheme="majorHAnsi"/>
          <w:i/>
        </w:rPr>
        <w:tab/>
      </w:r>
      <w:r w:rsidRPr="00205372">
        <w:rPr>
          <w:rFonts w:asciiTheme="majorHAnsi" w:hAnsiTheme="majorHAnsi"/>
          <w:b/>
          <w:i/>
        </w:rPr>
        <w:t>B.</w:t>
      </w:r>
      <w:r w:rsidR="00BF0639" w:rsidRPr="00205372">
        <w:rPr>
          <w:rFonts w:asciiTheme="majorHAnsi" w:hAnsiTheme="majorHAnsi"/>
          <w:b/>
          <w:i/>
        </w:rPr>
        <w:t xml:space="preserve"> See New Sacrifice taking place</w:t>
      </w:r>
      <w:r w:rsidR="00BF0639" w:rsidRPr="00205372">
        <w:rPr>
          <w:rFonts w:asciiTheme="majorHAnsi" w:hAnsiTheme="majorHAnsi"/>
          <w:i/>
        </w:rPr>
        <w:t xml:space="preserve"> – Jesus replacing the lamb with sacrifice of Himself </w:t>
      </w:r>
      <w:r w:rsidR="00BF0639" w:rsidRPr="00205372">
        <w:rPr>
          <w:rFonts w:asciiTheme="majorHAnsi" w:hAnsiTheme="majorHAnsi"/>
          <w:i/>
        </w:rPr>
        <w:tab/>
      </w:r>
      <w:r w:rsidR="00BF0639" w:rsidRPr="00205372">
        <w:rPr>
          <w:rFonts w:asciiTheme="majorHAnsi" w:hAnsiTheme="majorHAnsi"/>
          <w:i/>
        </w:rPr>
        <w:tab/>
      </w:r>
      <w:r w:rsidR="00BF0639" w:rsidRPr="00205372">
        <w:rPr>
          <w:rFonts w:asciiTheme="majorHAnsi" w:hAnsiTheme="majorHAnsi"/>
          <w:i/>
        </w:rPr>
        <w:tab/>
      </w:r>
      <w:r w:rsidR="00BF0639" w:rsidRPr="00205372">
        <w:rPr>
          <w:rFonts w:asciiTheme="majorHAnsi" w:hAnsiTheme="majorHAnsi"/>
          <w:i/>
        </w:rPr>
        <w:tab/>
        <w:t xml:space="preserve">remember in OT had to EAT the lamb; in NT had to eat the lamb – institution of the </w:t>
      </w:r>
      <w:r w:rsidR="00BF0639" w:rsidRPr="00205372">
        <w:rPr>
          <w:rFonts w:asciiTheme="majorHAnsi" w:hAnsiTheme="majorHAnsi"/>
          <w:i/>
        </w:rPr>
        <w:tab/>
      </w:r>
      <w:r w:rsidR="00BF0639" w:rsidRPr="00205372">
        <w:rPr>
          <w:rFonts w:asciiTheme="majorHAnsi" w:hAnsiTheme="majorHAnsi"/>
          <w:i/>
        </w:rPr>
        <w:tab/>
      </w:r>
      <w:r w:rsidR="00BF0639" w:rsidRPr="00205372">
        <w:rPr>
          <w:rFonts w:asciiTheme="majorHAnsi" w:hAnsiTheme="majorHAnsi"/>
          <w:i/>
        </w:rPr>
        <w:tab/>
        <w:t>Eucharist</w:t>
      </w:r>
    </w:p>
    <w:p w14:paraId="10468247" w14:textId="77777777" w:rsidR="00B528DA" w:rsidRPr="00205372" w:rsidRDefault="00B528DA" w:rsidP="00811DAF">
      <w:pPr>
        <w:pStyle w:val="NoSpacing"/>
        <w:rPr>
          <w:rFonts w:asciiTheme="majorHAnsi" w:hAnsiTheme="majorHAnsi"/>
        </w:rPr>
      </w:pPr>
      <w:r w:rsidRPr="00205372">
        <w:rPr>
          <w:rFonts w:asciiTheme="majorHAnsi" w:hAnsiTheme="majorHAnsi"/>
          <w:b/>
        </w:rPr>
        <w:t>NOTE:</w:t>
      </w:r>
      <w:r w:rsidRPr="00205372">
        <w:rPr>
          <w:rFonts w:asciiTheme="majorHAnsi" w:hAnsiTheme="majorHAnsi"/>
        </w:rPr>
        <w:t xml:space="preserve"> Any f</w:t>
      </w:r>
      <w:r w:rsidR="00EF4D1F" w:rsidRPr="00205372">
        <w:rPr>
          <w:rFonts w:asciiTheme="majorHAnsi" w:hAnsiTheme="majorHAnsi"/>
        </w:rPr>
        <w:t>irst century Jew would know they</w:t>
      </w:r>
      <w:r w:rsidRPr="00205372">
        <w:rPr>
          <w:rFonts w:asciiTheme="majorHAnsi" w:hAnsiTheme="majorHAnsi"/>
        </w:rPr>
        <w:t xml:space="preserve"> had to eat the lamb; “…Passover not complete with death of the lamb but completed by communion where you would receive the life that was given for you and take it into yourself…”** </w:t>
      </w:r>
      <w:r w:rsidRPr="00205372">
        <w:rPr>
          <w:rFonts w:asciiTheme="majorHAnsi" w:hAnsiTheme="majorHAnsi"/>
          <w:b/>
          <w:u w:val="single"/>
        </w:rPr>
        <w:t>- if not eat Lamb of God sacrificed for us, then we die</w:t>
      </w:r>
    </w:p>
    <w:p w14:paraId="7C00A126" w14:textId="77777777" w:rsidR="00BF0639" w:rsidRPr="00205372" w:rsidRDefault="00BF0639" w:rsidP="00811DAF">
      <w:pPr>
        <w:pStyle w:val="NoSpacing"/>
        <w:rPr>
          <w:rFonts w:asciiTheme="majorHAnsi" w:hAnsiTheme="majorHAnsi"/>
          <w:i/>
        </w:rPr>
      </w:pPr>
      <w:r w:rsidRPr="00205372">
        <w:rPr>
          <w:rFonts w:asciiTheme="majorHAnsi" w:hAnsiTheme="majorHAnsi"/>
          <w:i/>
        </w:rPr>
        <w:tab/>
      </w:r>
      <w:r w:rsidR="00E25F96" w:rsidRPr="00205372">
        <w:rPr>
          <w:rFonts w:asciiTheme="majorHAnsi" w:hAnsiTheme="majorHAnsi"/>
          <w:b/>
          <w:i/>
        </w:rPr>
        <w:t>C</w:t>
      </w:r>
      <w:r w:rsidRPr="00205372">
        <w:rPr>
          <w:rFonts w:asciiTheme="majorHAnsi" w:hAnsiTheme="majorHAnsi"/>
          <w:b/>
          <w:i/>
        </w:rPr>
        <w:t>. New elements of Sacrifice of Lamb-</w:t>
      </w:r>
      <w:r w:rsidRPr="00205372">
        <w:rPr>
          <w:rFonts w:asciiTheme="majorHAnsi" w:hAnsiTheme="majorHAnsi"/>
          <w:i/>
        </w:rPr>
        <w:t xml:space="preserve"> focused on flesh and blood of the Lamb- elements no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t xml:space="preserve">longer real flesh and blood of an imperfect animal but bread and wine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Pr="00205372">
        <w:rPr>
          <w:rFonts w:asciiTheme="majorHAnsi" w:hAnsiTheme="majorHAnsi"/>
          <w:b/>
          <w:i/>
        </w:rPr>
        <w:t>transubstantiated</w:t>
      </w:r>
      <w:r w:rsidR="003A64FB" w:rsidRPr="00205372">
        <w:rPr>
          <w:rFonts w:asciiTheme="majorHAnsi" w:hAnsiTheme="majorHAnsi"/>
          <w:b/>
        </w:rPr>
        <w:t>*</w:t>
      </w:r>
      <w:r w:rsidRPr="00205372">
        <w:rPr>
          <w:rFonts w:asciiTheme="majorHAnsi" w:hAnsiTheme="majorHAnsi"/>
          <w:i/>
        </w:rPr>
        <w:t>into flesh and blood of sanctified Lamb of God</w:t>
      </w:r>
    </w:p>
    <w:p w14:paraId="3F333A52" w14:textId="77777777" w:rsidR="002A46CF" w:rsidRPr="00205372" w:rsidRDefault="003A64FB" w:rsidP="002A46CF">
      <w:pPr>
        <w:pStyle w:val="NoSpacing"/>
        <w:rPr>
          <w:rFonts w:asciiTheme="majorHAnsi" w:hAnsiTheme="majorHAnsi"/>
          <w:i/>
        </w:rPr>
      </w:pPr>
      <w:r w:rsidRPr="00205372">
        <w:rPr>
          <w:rFonts w:asciiTheme="majorHAnsi" w:hAnsiTheme="majorHAnsi"/>
          <w:b/>
        </w:rPr>
        <w:t>NOTE</w:t>
      </w:r>
      <w:r w:rsidRPr="00205372">
        <w:rPr>
          <w:rFonts w:asciiTheme="majorHAnsi" w:hAnsiTheme="majorHAnsi"/>
          <w:i/>
        </w:rPr>
        <w:t>: Just as Jews remember</w:t>
      </w:r>
      <w:r w:rsidR="00B528DA" w:rsidRPr="00205372">
        <w:rPr>
          <w:rFonts w:asciiTheme="majorHAnsi" w:hAnsiTheme="majorHAnsi"/>
          <w:i/>
        </w:rPr>
        <w:t>ed for over 1000 years</w:t>
      </w:r>
      <w:r w:rsidRPr="00205372">
        <w:rPr>
          <w:rFonts w:asciiTheme="majorHAnsi" w:hAnsiTheme="majorHAnsi"/>
          <w:i/>
        </w:rPr>
        <w:t xml:space="preserve"> the Exodus from Egypt with Seder Meal</w:t>
      </w:r>
      <w:r w:rsidR="00B528DA" w:rsidRPr="00205372">
        <w:rPr>
          <w:rFonts w:asciiTheme="majorHAnsi" w:hAnsiTheme="majorHAnsi"/>
          <w:i/>
        </w:rPr>
        <w:t xml:space="preserve"> (as if it was happening again on that night)</w:t>
      </w:r>
      <w:r w:rsidRPr="00205372">
        <w:rPr>
          <w:rFonts w:asciiTheme="majorHAnsi" w:hAnsiTheme="majorHAnsi"/>
          <w:i/>
        </w:rPr>
        <w:t xml:space="preserve">, the New Covenant is remembered with </w:t>
      </w:r>
      <w:r w:rsidR="00B528DA" w:rsidRPr="00205372">
        <w:rPr>
          <w:rFonts w:asciiTheme="majorHAnsi" w:hAnsiTheme="majorHAnsi"/>
          <w:i/>
        </w:rPr>
        <w:t>Jesus as the sacrificed Lamb of God at every Ma</w:t>
      </w:r>
      <w:r w:rsidR="002A46CF" w:rsidRPr="00205372">
        <w:rPr>
          <w:rFonts w:asciiTheme="majorHAnsi" w:hAnsiTheme="majorHAnsi"/>
          <w:i/>
        </w:rPr>
        <w:t xml:space="preserve">ss – our exodus from Sin and </w:t>
      </w:r>
      <w:r w:rsidR="00B528DA" w:rsidRPr="00205372">
        <w:rPr>
          <w:rFonts w:asciiTheme="majorHAnsi" w:hAnsiTheme="majorHAnsi"/>
          <w:i/>
        </w:rPr>
        <w:t>into salvation.</w:t>
      </w:r>
    </w:p>
    <w:p w14:paraId="2B513E06" w14:textId="77777777" w:rsidR="006A4A8D" w:rsidRPr="00205372" w:rsidRDefault="00E25F96" w:rsidP="002A46CF">
      <w:pPr>
        <w:pStyle w:val="NoSpacing"/>
        <w:rPr>
          <w:rFonts w:asciiTheme="majorHAnsi" w:hAnsiTheme="majorHAnsi"/>
          <w:i/>
        </w:rPr>
      </w:pPr>
      <w:r w:rsidRPr="00205372">
        <w:rPr>
          <w:rFonts w:asciiTheme="majorHAnsi" w:hAnsiTheme="majorHAnsi"/>
        </w:rPr>
        <w:t xml:space="preserve">4. </w:t>
      </w:r>
      <w:r w:rsidR="005A7172" w:rsidRPr="00205372">
        <w:rPr>
          <w:rFonts w:asciiTheme="majorHAnsi" w:hAnsiTheme="majorHAnsi"/>
        </w:rPr>
        <w:t xml:space="preserve">Question: If in OT Exodus, God gave food and drink to sustain the Hebrews; what would </w:t>
      </w:r>
      <w:r w:rsidR="006A4A8D" w:rsidRPr="00205372">
        <w:rPr>
          <w:rFonts w:asciiTheme="majorHAnsi" w:hAnsiTheme="majorHAnsi"/>
        </w:rPr>
        <w:t>b</w:t>
      </w:r>
      <w:r w:rsidR="005A7172" w:rsidRPr="00205372">
        <w:rPr>
          <w:rFonts w:asciiTheme="majorHAnsi" w:hAnsiTheme="majorHAnsi"/>
        </w:rPr>
        <w:t>e the food and drink of the New Testament?</w:t>
      </w:r>
      <w:r w:rsidR="005A7172" w:rsidRPr="00205372">
        <w:rPr>
          <w:rFonts w:asciiTheme="majorHAnsi" w:hAnsiTheme="majorHAnsi"/>
          <w:b/>
        </w:rPr>
        <w:t xml:space="preserve"> (Exodus 16)</w:t>
      </w:r>
      <w:r w:rsidRPr="00205372">
        <w:rPr>
          <w:rFonts w:asciiTheme="majorHAnsi" w:hAnsiTheme="majorHAnsi"/>
          <w:i/>
        </w:rPr>
        <w:t xml:space="preserve"> </w:t>
      </w:r>
    </w:p>
    <w:p w14:paraId="66C524AC" w14:textId="77777777" w:rsidR="006A4A8D" w:rsidRPr="00205372" w:rsidRDefault="006A4A8D" w:rsidP="006A4A8D">
      <w:pPr>
        <w:pStyle w:val="NoSpacing"/>
        <w:rPr>
          <w:rFonts w:asciiTheme="majorHAnsi" w:hAnsiTheme="majorHAnsi"/>
          <w:i/>
        </w:rPr>
      </w:pPr>
      <w:r w:rsidRPr="00205372">
        <w:rPr>
          <w:rFonts w:asciiTheme="majorHAnsi" w:hAnsiTheme="majorHAnsi"/>
          <w:i/>
        </w:rPr>
        <w:tab/>
      </w:r>
      <w:r w:rsidR="00E25F96" w:rsidRPr="00205372">
        <w:rPr>
          <w:rFonts w:asciiTheme="majorHAnsi" w:hAnsiTheme="majorHAnsi"/>
          <w:i/>
        </w:rPr>
        <w:t xml:space="preserve">Body and Blood of Jesus, the </w:t>
      </w:r>
      <w:r w:rsidR="00E25F96" w:rsidRPr="00205372">
        <w:rPr>
          <w:rFonts w:asciiTheme="majorHAnsi" w:hAnsiTheme="majorHAnsi"/>
          <w:b/>
          <w:i/>
          <w:u w:val="single"/>
        </w:rPr>
        <w:t>Lamb of God</w:t>
      </w:r>
    </w:p>
    <w:p w14:paraId="341CD90A" w14:textId="77777777" w:rsidR="005F51EC" w:rsidRPr="00205372" w:rsidRDefault="005F51EC" w:rsidP="006A4A8D">
      <w:pPr>
        <w:pStyle w:val="NoSpacing"/>
        <w:rPr>
          <w:rFonts w:asciiTheme="majorHAnsi" w:hAnsiTheme="majorHAnsi"/>
          <w:i/>
        </w:rPr>
      </w:pPr>
      <w:r w:rsidRPr="00205372">
        <w:rPr>
          <w:rFonts w:asciiTheme="majorHAnsi" w:hAnsiTheme="majorHAnsi"/>
          <w:b/>
        </w:rPr>
        <w:t>NOTE:</w:t>
      </w:r>
      <w:r w:rsidRPr="00205372">
        <w:rPr>
          <w:rFonts w:asciiTheme="majorHAnsi" w:hAnsiTheme="majorHAnsi"/>
        </w:rPr>
        <w:t xml:space="preserve"> If in Old Covenant, you had to eat the flesh of the lamb to be saved from death. In the New Covenant, you had to eat the lamb – every first century Jew would have understood this. Passover not completed with death of a victim but completed by the communion where you would receive the life that was given for you and taken into yourself. If Jesus going to inaugurate a new Exodus, what FOOD will He give us for the journey? </w:t>
      </w:r>
      <w:r w:rsidRPr="00205372">
        <w:rPr>
          <w:rFonts w:asciiTheme="majorHAnsi" w:hAnsiTheme="majorHAnsi"/>
          <w:b/>
        </w:rPr>
        <w:t>(Exodus 15 – 16)</w:t>
      </w:r>
    </w:p>
    <w:p w14:paraId="51BF2674" w14:textId="77777777" w:rsidR="00B528DA" w:rsidRPr="00205372" w:rsidRDefault="00B528DA" w:rsidP="00811DAF">
      <w:pPr>
        <w:pStyle w:val="NoSpacing"/>
        <w:rPr>
          <w:rFonts w:asciiTheme="majorHAnsi" w:hAnsiTheme="majorHAnsi"/>
        </w:rPr>
      </w:pPr>
    </w:p>
    <w:p w14:paraId="2D331778" w14:textId="77777777" w:rsidR="000344E1" w:rsidRPr="00205372" w:rsidRDefault="002A46CF" w:rsidP="00811DAF">
      <w:pPr>
        <w:pStyle w:val="NoSpacing"/>
        <w:rPr>
          <w:rFonts w:asciiTheme="majorHAnsi" w:hAnsiTheme="majorHAnsi"/>
        </w:rPr>
      </w:pPr>
      <w:r w:rsidRPr="00205372">
        <w:rPr>
          <w:rFonts w:asciiTheme="majorHAnsi" w:hAnsiTheme="majorHAnsi"/>
        </w:rPr>
        <w:t>5</w:t>
      </w:r>
      <w:r w:rsidR="00085D59" w:rsidRPr="00205372">
        <w:rPr>
          <w:rFonts w:asciiTheme="majorHAnsi" w:hAnsiTheme="majorHAnsi"/>
        </w:rPr>
        <w:t xml:space="preserve">. </w:t>
      </w:r>
      <w:r w:rsidR="000344E1" w:rsidRPr="00205372">
        <w:rPr>
          <w:rFonts w:asciiTheme="majorHAnsi" w:hAnsiTheme="majorHAnsi"/>
        </w:rPr>
        <w:t>The New Manna</w:t>
      </w:r>
    </w:p>
    <w:p w14:paraId="1C181C94" w14:textId="77777777" w:rsidR="00211C65" w:rsidRPr="00205372" w:rsidRDefault="000344E1" w:rsidP="00811DAF">
      <w:pPr>
        <w:pStyle w:val="NoSpacing"/>
        <w:rPr>
          <w:rFonts w:asciiTheme="majorHAnsi" w:hAnsiTheme="majorHAnsi"/>
        </w:rPr>
      </w:pPr>
      <w:r w:rsidRPr="00205372">
        <w:rPr>
          <w:rFonts w:asciiTheme="majorHAnsi" w:hAnsiTheme="majorHAnsi"/>
        </w:rPr>
        <w:lastRenderedPageBreak/>
        <w:tab/>
        <w:t xml:space="preserve">A. </w:t>
      </w:r>
      <w:r w:rsidR="005A7172" w:rsidRPr="00205372">
        <w:rPr>
          <w:rFonts w:asciiTheme="majorHAnsi" w:hAnsiTheme="majorHAnsi"/>
        </w:rPr>
        <w:t xml:space="preserve">What did the manna taste like </w:t>
      </w:r>
      <w:r w:rsidR="005A7172" w:rsidRPr="00205372">
        <w:rPr>
          <w:rFonts w:asciiTheme="majorHAnsi" w:hAnsiTheme="majorHAnsi"/>
          <w:b/>
        </w:rPr>
        <w:t xml:space="preserve">(Acts 2)? </w:t>
      </w:r>
      <w:r w:rsidR="005A7172" w:rsidRPr="00205372">
        <w:rPr>
          <w:rFonts w:asciiTheme="majorHAnsi" w:hAnsiTheme="majorHAnsi"/>
          <w:i/>
        </w:rPr>
        <w:t>Wafers that tasted like honey</w:t>
      </w:r>
      <w:r w:rsidR="00712434" w:rsidRPr="00205372">
        <w:rPr>
          <w:rFonts w:asciiTheme="majorHAnsi" w:hAnsiTheme="majorHAnsi"/>
          <w:i/>
        </w:rPr>
        <w:t xml:space="preserve">; a foretaste of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00987A85" w:rsidRPr="00205372">
        <w:rPr>
          <w:rFonts w:asciiTheme="majorHAnsi" w:hAnsiTheme="majorHAnsi"/>
          <w:i/>
        </w:rPr>
        <w:t>Promised Land</w:t>
      </w:r>
      <w:r w:rsidR="00712434" w:rsidRPr="00205372">
        <w:rPr>
          <w:rFonts w:asciiTheme="majorHAnsi" w:hAnsiTheme="majorHAnsi"/>
          <w:i/>
        </w:rPr>
        <w:t xml:space="preserve"> </w:t>
      </w:r>
      <w:r w:rsidR="00712434" w:rsidRPr="00205372">
        <w:rPr>
          <w:rFonts w:asciiTheme="majorHAnsi" w:hAnsiTheme="majorHAnsi"/>
        </w:rPr>
        <w:t xml:space="preserve">(Psalm 78) – not ordinary bread but </w:t>
      </w:r>
      <w:r w:rsidR="00712434" w:rsidRPr="00205372">
        <w:rPr>
          <w:rFonts w:asciiTheme="majorHAnsi" w:hAnsiTheme="majorHAnsi"/>
          <w:i/>
        </w:rPr>
        <w:t>supernatural</w:t>
      </w:r>
      <w:r w:rsidR="00712434" w:rsidRPr="00205372">
        <w:rPr>
          <w:rFonts w:asciiTheme="majorHAnsi" w:hAnsiTheme="majorHAnsi"/>
        </w:rPr>
        <w:t xml:space="preserve"> bread</w:t>
      </w:r>
    </w:p>
    <w:p w14:paraId="640D2644" w14:textId="77777777" w:rsidR="00B528DA" w:rsidRPr="00205372" w:rsidRDefault="000344E1" w:rsidP="00811DAF">
      <w:pPr>
        <w:pStyle w:val="NoSpacing"/>
        <w:rPr>
          <w:rFonts w:asciiTheme="majorHAnsi" w:hAnsiTheme="majorHAnsi"/>
          <w:i/>
        </w:rPr>
      </w:pPr>
      <w:r w:rsidRPr="00205372">
        <w:rPr>
          <w:rFonts w:asciiTheme="majorHAnsi" w:hAnsiTheme="majorHAnsi"/>
        </w:rPr>
        <w:tab/>
        <w:t xml:space="preserve">B. </w:t>
      </w:r>
      <w:r w:rsidR="00712434" w:rsidRPr="00205372">
        <w:rPr>
          <w:rFonts w:asciiTheme="majorHAnsi" w:hAnsiTheme="majorHAnsi"/>
        </w:rPr>
        <w:t xml:space="preserve">Why did they collect a double portion on Fridays? </w:t>
      </w:r>
      <w:r w:rsidR="00712434" w:rsidRPr="00205372">
        <w:rPr>
          <w:rFonts w:asciiTheme="majorHAnsi" w:hAnsiTheme="majorHAnsi"/>
          <w:i/>
        </w:rPr>
        <w:t xml:space="preserve">Could not work on Sabbath so collected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00712434" w:rsidRPr="00205372">
        <w:rPr>
          <w:rFonts w:asciiTheme="majorHAnsi" w:hAnsiTheme="majorHAnsi"/>
          <w:i/>
        </w:rPr>
        <w:t>food for the Sabbath</w:t>
      </w:r>
    </w:p>
    <w:p w14:paraId="6781EA00" w14:textId="77777777" w:rsidR="00712434" w:rsidRPr="00205372" w:rsidRDefault="000344E1" w:rsidP="00811DAF">
      <w:pPr>
        <w:pStyle w:val="NoSpacing"/>
        <w:rPr>
          <w:rFonts w:asciiTheme="majorHAnsi" w:hAnsiTheme="majorHAnsi"/>
          <w:b/>
          <w:i/>
          <w:u w:val="single"/>
        </w:rPr>
      </w:pPr>
      <w:r w:rsidRPr="00205372">
        <w:rPr>
          <w:rFonts w:asciiTheme="majorHAnsi" w:hAnsiTheme="majorHAnsi"/>
        </w:rPr>
        <w:tab/>
        <w:t xml:space="preserve">C. </w:t>
      </w:r>
      <w:r w:rsidR="00712434" w:rsidRPr="00205372">
        <w:rPr>
          <w:rFonts w:asciiTheme="majorHAnsi" w:hAnsiTheme="majorHAnsi"/>
        </w:rPr>
        <w:t xml:space="preserve">What else did they do with the manna they collected? </w:t>
      </w:r>
      <w:r w:rsidR="00712434" w:rsidRPr="00205372">
        <w:rPr>
          <w:rFonts w:asciiTheme="majorHAnsi" w:hAnsiTheme="majorHAnsi"/>
          <w:i/>
        </w:rPr>
        <w:t xml:space="preserve"> Placed some into a golden urn and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00712434" w:rsidRPr="00205372">
        <w:rPr>
          <w:rFonts w:asciiTheme="majorHAnsi" w:hAnsiTheme="majorHAnsi"/>
          <w:i/>
        </w:rPr>
        <w:t xml:space="preserve">put in the Tabernacle in the </w:t>
      </w:r>
      <w:r w:rsidR="00712434" w:rsidRPr="00205372">
        <w:rPr>
          <w:rFonts w:asciiTheme="majorHAnsi" w:hAnsiTheme="majorHAnsi"/>
          <w:b/>
          <w:i/>
          <w:u w:val="single"/>
        </w:rPr>
        <w:t xml:space="preserve">heart </w:t>
      </w:r>
      <w:r w:rsidR="00712434" w:rsidRPr="00205372">
        <w:rPr>
          <w:rFonts w:asciiTheme="majorHAnsi" w:hAnsiTheme="majorHAnsi"/>
          <w:i/>
        </w:rPr>
        <w:t xml:space="preserve">of the </w:t>
      </w:r>
      <w:r w:rsidR="00712434" w:rsidRPr="00205372">
        <w:rPr>
          <w:rFonts w:asciiTheme="majorHAnsi" w:hAnsiTheme="majorHAnsi"/>
          <w:b/>
          <w:i/>
          <w:u w:val="single"/>
        </w:rPr>
        <w:t>Ark of the Covenant</w:t>
      </w:r>
      <w:r w:rsidR="00C25677" w:rsidRPr="00205372">
        <w:rPr>
          <w:rFonts w:asciiTheme="majorHAnsi" w:hAnsiTheme="majorHAnsi"/>
          <w:b/>
          <w:i/>
          <w:u w:val="single"/>
        </w:rPr>
        <w:t xml:space="preserve"> in Holy of Holies</w:t>
      </w:r>
    </w:p>
    <w:p w14:paraId="7DFAE008" w14:textId="77777777" w:rsidR="00712434" w:rsidRPr="00205372" w:rsidRDefault="000344E1" w:rsidP="00811DAF">
      <w:pPr>
        <w:pStyle w:val="NoSpacing"/>
        <w:rPr>
          <w:rFonts w:asciiTheme="majorHAnsi" w:hAnsiTheme="majorHAnsi"/>
          <w:i/>
        </w:rPr>
      </w:pPr>
      <w:r w:rsidRPr="00205372">
        <w:rPr>
          <w:rFonts w:asciiTheme="majorHAnsi" w:hAnsiTheme="majorHAnsi"/>
          <w:i/>
        </w:rPr>
        <w:tab/>
      </w:r>
      <w:r w:rsidRPr="00205372">
        <w:rPr>
          <w:rFonts w:asciiTheme="majorHAnsi" w:hAnsiTheme="majorHAnsi"/>
        </w:rPr>
        <w:t xml:space="preserve">D. </w:t>
      </w:r>
      <w:r w:rsidR="00712434" w:rsidRPr="00205372">
        <w:rPr>
          <w:rFonts w:asciiTheme="majorHAnsi" w:hAnsiTheme="majorHAnsi"/>
        </w:rPr>
        <w:t xml:space="preserve">Why? </w:t>
      </w:r>
      <w:r w:rsidR="00712434" w:rsidRPr="00205372">
        <w:rPr>
          <w:rFonts w:asciiTheme="majorHAnsi" w:hAnsiTheme="majorHAnsi"/>
          <w:i/>
        </w:rPr>
        <w:t xml:space="preserve">To show that this bread was a </w:t>
      </w:r>
      <w:r w:rsidR="00712434" w:rsidRPr="00205372">
        <w:rPr>
          <w:rFonts w:asciiTheme="majorHAnsi" w:hAnsiTheme="majorHAnsi"/>
          <w:b/>
          <w:i/>
          <w:u w:val="single"/>
        </w:rPr>
        <w:t>gift from heaven, a sign of God’s Presence</w:t>
      </w:r>
      <w:r w:rsidR="00712434" w:rsidRPr="00205372">
        <w:rPr>
          <w:rFonts w:asciiTheme="majorHAnsi" w:hAnsiTheme="majorHAnsi"/>
          <w:i/>
        </w:rPr>
        <w:t xml:space="preserve">; His </w:t>
      </w:r>
      <w:r w:rsidR="00EF4D1F" w:rsidRPr="00205372">
        <w:rPr>
          <w:rFonts w:asciiTheme="majorHAnsi" w:hAnsiTheme="majorHAnsi"/>
          <w:i/>
        </w:rPr>
        <w:tab/>
      </w:r>
      <w:r w:rsidR="00EF4D1F" w:rsidRPr="00205372">
        <w:rPr>
          <w:rFonts w:asciiTheme="majorHAnsi" w:hAnsiTheme="majorHAnsi"/>
          <w:i/>
        </w:rPr>
        <w:tab/>
      </w:r>
      <w:r w:rsidR="00EF4D1F" w:rsidRPr="00205372">
        <w:rPr>
          <w:rFonts w:asciiTheme="majorHAnsi" w:hAnsiTheme="majorHAnsi"/>
          <w:i/>
        </w:rPr>
        <w:tab/>
      </w:r>
      <w:r w:rsidR="00712434" w:rsidRPr="00205372">
        <w:rPr>
          <w:rFonts w:asciiTheme="majorHAnsi" w:hAnsiTheme="majorHAnsi"/>
          <w:i/>
        </w:rPr>
        <w:t>promise of salvation (Exodus 16; Hebrews 9) First century Jews would have know</w:t>
      </w:r>
      <w:r w:rsidR="00987A85" w:rsidRPr="00205372">
        <w:rPr>
          <w:rFonts w:asciiTheme="majorHAnsi" w:hAnsiTheme="majorHAnsi"/>
          <w:i/>
        </w:rPr>
        <w:t>n</w:t>
      </w:r>
      <w:r w:rsidR="00712434" w:rsidRPr="00205372">
        <w:rPr>
          <w:rFonts w:asciiTheme="majorHAnsi" w:hAnsiTheme="majorHAnsi"/>
          <w:i/>
        </w:rPr>
        <w:t xml:space="preserve"> this</w:t>
      </w:r>
    </w:p>
    <w:p w14:paraId="1C71918A" w14:textId="77777777" w:rsidR="00712434" w:rsidRPr="00205372" w:rsidRDefault="000344E1" w:rsidP="00811DAF">
      <w:pPr>
        <w:pStyle w:val="NoSpacing"/>
        <w:rPr>
          <w:rFonts w:asciiTheme="majorHAnsi" w:hAnsiTheme="majorHAnsi"/>
          <w:i/>
        </w:rPr>
      </w:pPr>
      <w:r w:rsidRPr="00205372">
        <w:rPr>
          <w:rFonts w:asciiTheme="majorHAnsi" w:hAnsiTheme="majorHAnsi"/>
        </w:rPr>
        <w:tab/>
        <w:t xml:space="preserve">E. </w:t>
      </w:r>
      <w:r w:rsidR="00712434" w:rsidRPr="00205372">
        <w:rPr>
          <w:rFonts w:asciiTheme="majorHAnsi" w:hAnsiTheme="majorHAnsi"/>
        </w:rPr>
        <w:t xml:space="preserve">Why does this sound familiar? </w:t>
      </w:r>
      <w:r w:rsidR="00712434" w:rsidRPr="00205372">
        <w:rPr>
          <w:rFonts w:asciiTheme="majorHAnsi" w:hAnsiTheme="majorHAnsi"/>
          <w:i/>
        </w:rPr>
        <w:t xml:space="preserve">We place the consecrated Hosts, the bread from heaven, into </w:t>
      </w:r>
      <w:r w:rsidRPr="00205372">
        <w:rPr>
          <w:rFonts w:asciiTheme="majorHAnsi" w:hAnsiTheme="majorHAnsi"/>
          <w:i/>
        </w:rPr>
        <w:tab/>
      </w:r>
      <w:r w:rsidRPr="00205372">
        <w:rPr>
          <w:rFonts w:asciiTheme="majorHAnsi" w:hAnsiTheme="majorHAnsi"/>
          <w:i/>
        </w:rPr>
        <w:tab/>
      </w:r>
      <w:r w:rsidR="00712434" w:rsidRPr="00205372">
        <w:rPr>
          <w:rFonts w:asciiTheme="majorHAnsi" w:hAnsiTheme="majorHAnsi"/>
          <w:i/>
        </w:rPr>
        <w:t>a ciborium and then into the Tabernacle on the Altar of our churches</w:t>
      </w:r>
    </w:p>
    <w:p w14:paraId="4BE90DB6" w14:textId="77777777" w:rsidR="00712434" w:rsidRPr="00205372" w:rsidRDefault="000344E1" w:rsidP="00811DAF">
      <w:pPr>
        <w:pStyle w:val="NoSpacing"/>
        <w:rPr>
          <w:rFonts w:asciiTheme="majorHAnsi" w:hAnsiTheme="majorHAnsi"/>
          <w:i/>
        </w:rPr>
      </w:pPr>
      <w:r w:rsidRPr="00205372">
        <w:rPr>
          <w:rFonts w:asciiTheme="majorHAnsi" w:hAnsiTheme="majorHAnsi"/>
        </w:rPr>
        <w:tab/>
        <w:t xml:space="preserve">F. </w:t>
      </w:r>
      <w:r w:rsidR="00085D59" w:rsidRPr="00205372">
        <w:rPr>
          <w:rFonts w:asciiTheme="majorHAnsi" w:hAnsiTheme="majorHAnsi"/>
        </w:rPr>
        <w:t xml:space="preserve"> </w:t>
      </w:r>
      <w:r w:rsidR="00712434" w:rsidRPr="00205372">
        <w:rPr>
          <w:rFonts w:asciiTheme="majorHAnsi" w:hAnsiTheme="majorHAnsi"/>
        </w:rPr>
        <w:t xml:space="preserve">What two places in the Bible does Jesus speak of the new manna of the new Exodus? </w:t>
      </w:r>
      <w:r w:rsidR="00712434" w:rsidRPr="00205372">
        <w:rPr>
          <w:rFonts w:asciiTheme="majorHAnsi" w:hAnsiTheme="majorHAnsi"/>
          <w:i/>
        </w:rPr>
        <w:t xml:space="preserve">The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00712434" w:rsidRPr="00205372">
        <w:rPr>
          <w:rFonts w:asciiTheme="majorHAnsi" w:hAnsiTheme="majorHAnsi"/>
          <w:i/>
        </w:rPr>
        <w:t>Lord</w:t>
      </w:r>
      <w:r w:rsidR="00842792" w:rsidRPr="00205372">
        <w:rPr>
          <w:rFonts w:asciiTheme="majorHAnsi" w:hAnsiTheme="majorHAnsi"/>
          <w:i/>
        </w:rPr>
        <w:t>’</w:t>
      </w:r>
      <w:r w:rsidR="00712434" w:rsidRPr="00205372">
        <w:rPr>
          <w:rFonts w:asciiTheme="majorHAnsi" w:hAnsiTheme="majorHAnsi"/>
          <w:i/>
        </w:rPr>
        <w:t xml:space="preserve">s Prayer and John </w:t>
      </w:r>
      <w:r w:rsidR="00842792" w:rsidRPr="00205372">
        <w:rPr>
          <w:rFonts w:asciiTheme="majorHAnsi" w:hAnsiTheme="majorHAnsi"/>
          <w:i/>
        </w:rPr>
        <w:t>6</w:t>
      </w:r>
      <w:r w:rsidR="00712434" w:rsidRPr="00205372">
        <w:rPr>
          <w:rFonts w:asciiTheme="majorHAnsi" w:hAnsiTheme="majorHAnsi"/>
        </w:rPr>
        <w:t xml:space="preserve"> </w:t>
      </w:r>
    </w:p>
    <w:p w14:paraId="46BFC9E5" w14:textId="77777777" w:rsidR="002B099B" w:rsidRPr="00205372" w:rsidRDefault="002B099B" w:rsidP="00811DAF">
      <w:pPr>
        <w:pStyle w:val="NoSpacing"/>
        <w:rPr>
          <w:rFonts w:asciiTheme="majorHAnsi" w:hAnsiTheme="majorHAnsi"/>
        </w:rPr>
      </w:pPr>
    </w:p>
    <w:p w14:paraId="46B13AAC" w14:textId="77777777" w:rsidR="002B099B" w:rsidRPr="00205372" w:rsidRDefault="005C7D95" w:rsidP="00811DAF">
      <w:pPr>
        <w:pStyle w:val="NoSpacing"/>
        <w:rPr>
          <w:rFonts w:asciiTheme="majorHAnsi" w:hAnsiTheme="majorHAnsi"/>
          <w:sz w:val="20"/>
          <w:szCs w:val="20"/>
        </w:rPr>
      </w:pPr>
      <w:r w:rsidRPr="00205372">
        <w:rPr>
          <w:rFonts w:asciiTheme="majorHAnsi" w:hAnsiTheme="majorHAnsi"/>
          <w:b/>
        </w:rPr>
        <w:t>BACKGROUND</w:t>
      </w:r>
      <w:r w:rsidRPr="00205372">
        <w:rPr>
          <w:rFonts w:asciiTheme="majorHAnsi" w:hAnsiTheme="majorHAnsi"/>
        </w:rPr>
        <w:t xml:space="preserve">: </w:t>
      </w:r>
      <w:r w:rsidR="002B099B" w:rsidRPr="00205372">
        <w:rPr>
          <w:rFonts w:asciiTheme="majorHAnsi" w:hAnsiTheme="majorHAnsi"/>
        </w:rPr>
        <w:t>The Lord’s Prayer</w:t>
      </w:r>
      <w:r w:rsidR="00070766" w:rsidRPr="00205372">
        <w:rPr>
          <w:rFonts w:asciiTheme="majorHAnsi" w:hAnsiTheme="majorHAnsi"/>
        </w:rPr>
        <w:t xml:space="preserve"> (the only recorded </w:t>
      </w:r>
      <w:r w:rsidR="002A46CF" w:rsidRPr="00205372">
        <w:rPr>
          <w:rFonts w:asciiTheme="majorHAnsi" w:hAnsiTheme="majorHAnsi"/>
        </w:rPr>
        <w:t xml:space="preserve">prayer </w:t>
      </w:r>
      <w:r w:rsidR="00070766" w:rsidRPr="00205372">
        <w:rPr>
          <w:rFonts w:asciiTheme="majorHAnsi" w:hAnsiTheme="majorHAnsi"/>
        </w:rPr>
        <w:t>that Jesus gave to His apostles)</w:t>
      </w:r>
      <w:r w:rsidR="00D84872" w:rsidRPr="00205372">
        <w:rPr>
          <w:rFonts w:asciiTheme="majorHAnsi" w:hAnsiTheme="majorHAnsi"/>
        </w:rPr>
        <w:t xml:space="preserve"> </w:t>
      </w:r>
      <w:r w:rsidR="002A46CF" w:rsidRPr="00205372">
        <w:rPr>
          <w:rFonts w:asciiTheme="majorHAnsi" w:hAnsiTheme="majorHAnsi"/>
        </w:rPr>
        <w:tab/>
      </w:r>
      <w:r w:rsidR="00D84872" w:rsidRPr="00205372">
        <w:rPr>
          <w:rFonts w:asciiTheme="majorHAnsi" w:hAnsiTheme="majorHAnsi"/>
          <w:sz w:val="20"/>
          <w:szCs w:val="20"/>
        </w:rPr>
        <w:t>(Mt 6:11; Lk 11:3)</w:t>
      </w:r>
    </w:p>
    <w:p w14:paraId="1824A237" w14:textId="77777777" w:rsidR="002B099B" w:rsidRPr="00205372" w:rsidRDefault="002B099B" w:rsidP="00811DAF">
      <w:pPr>
        <w:pStyle w:val="NoSpacing"/>
        <w:rPr>
          <w:rFonts w:asciiTheme="majorHAnsi" w:hAnsiTheme="majorHAnsi"/>
        </w:rPr>
      </w:pPr>
      <w:r w:rsidRPr="00205372">
        <w:rPr>
          <w:rFonts w:asciiTheme="majorHAnsi" w:hAnsiTheme="majorHAnsi"/>
        </w:rPr>
        <w:t xml:space="preserve">Our Father, who is in heaven, hallowed be thy name. Thy kingdom come; thy will be done on earth as it is in Heaven. </w:t>
      </w:r>
      <w:r w:rsidRPr="00205372">
        <w:rPr>
          <w:rFonts w:asciiTheme="majorHAnsi" w:hAnsiTheme="majorHAnsi"/>
          <w:b/>
          <w:i/>
          <w:u w:val="single"/>
        </w:rPr>
        <w:t>Give us this day our daily bread</w:t>
      </w:r>
      <w:r w:rsidRPr="00205372">
        <w:rPr>
          <w:rFonts w:asciiTheme="majorHAnsi" w:hAnsiTheme="majorHAnsi"/>
        </w:rPr>
        <w:t xml:space="preserve"> and forgive us our trespasses as we forgive those who trespass against us and lead us not into temptation but deliver us from evil. Amen</w:t>
      </w:r>
    </w:p>
    <w:p w14:paraId="506FE7A1" w14:textId="77777777" w:rsidR="00712434" w:rsidRPr="00205372" w:rsidRDefault="00712434" w:rsidP="00811DAF">
      <w:pPr>
        <w:pStyle w:val="NoSpacing"/>
        <w:rPr>
          <w:rFonts w:asciiTheme="majorHAnsi" w:hAnsiTheme="majorHAnsi"/>
          <w:sz w:val="16"/>
          <w:szCs w:val="16"/>
        </w:rPr>
      </w:pPr>
    </w:p>
    <w:p w14:paraId="7015E88C" w14:textId="35CF8788" w:rsidR="00D84872" w:rsidRPr="00205372" w:rsidRDefault="00085D59" w:rsidP="00811DAF">
      <w:pPr>
        <w:pStyle w:val="NoSpacing"/>
        <w:rPr>
          <w:rFonts w:asciiTheme="majorHAnsi" w:hAnsiTheme="majorHAnsi"/>
        </w:rPr>
      </w:pPr>
      <w:r w:rsidRPr="00205372">
        <w:rPr>
          <w:rFonts w:asciiTheme="majorHAnsi" w:hAnsiTheme="majorHAnsi"/>
        </w:rPr>
        <w:t xml:space="preserve">9. </w:t>
      </w:r>
      <w:r w:rsidR="002B099B" w:rsidRPr="00205372">
        <w:rPr>
          <w:rFonts w:asciiTheme="majorHAnsi" w:hAnsiTheme="majorHAnsi"/>
        </w:rPr>
        <w:t xml:space="preserve">How does the phrase </w:t>
      </w:r>
      <w:r w:rsidR="002B099B" w:rsidRPr="00205372">
        <w:rPr>
          <w:rFonts w:asciiTheme="majorHAnsi" w:hAnsiTheme="majorHAnsi"/>
          <w:b/>
          <w:i/>
          <w:u w:val="single"/>
        </w:rPr>
        <w:t>Give us this day our bread</w:t>
      </w:r>
      <w:r w:rsidR="002B099B" w:rsidRPr="00205372">
        <w:rPr>
          <w:rFonts w:asciiTheme="majorHAnsi" w:hAnsiTheme="majorHAnsi"/>
        </w:rPr>
        <w:t xml:space="preserve"> </w:t>
      </w:r>
      <w:r w:rsidR="00CB115D" w:rsidRPr="00205372">
        <w:rPr>
          <w:rFonts w:asciiTheme="majorHAnsi" w:hAnsiTheme="majorHAnsi"/>
        </w:rPr>
        <w:t>relates</w:t>
      </w:r>
      <w:r w:rsidR="002B099B" w:rsidRPr="00205372">
        <w:rPr>
          <w:rFonts w:asciiTheme="majorHAnsi" w:hAnsiTheme="majorHAnsi"/>
        </w:rPr>
        <w:t xml:space="preserve"> to the manna from the Old Testament? </w:t>
      </w:r>
      <w:r w:rsidR="002A46CF" w:rsidRPr="00205372">
        <w:rPr>
          <w:rFonts w:asciiTheme="majorHAnsi" w:hAnsiTheme="majorHAnsi"/>
        </w:rPr>
        <w:tab/>
      </w:r>
      <w:r w:rsidR="00D84872" w:rsidRPr="00205372">
        <w:rPr>
          <w:rFonts w:asciiTheme="majorHAnsi" w:hAnsiTheme="majorHAnsi"/>
          <w:i/>
        </w:rPr>
        <w:t xml:space="preserve">Translated </w:t>
      </w:r>
      <w:r w:rsidR="00A55826" w:rsidRPr="00205372">
        <w:rPr>
          <w:rFonts w:asciiTheme="majorHAnsi" w:hAnsiTheme="majorHAnsi"/>
          <w:i/>
        </w:rPr>
        <w:t xml:space="preserve">by St Jerome </w:t>
      </w:r>
      <w:r w:rsidR="00D84872" w:rsidRPr="00205372">
        <w:rPr>
          <w:rFonts w:asciiTheme="majorHAnsi" w:hAnsiTheme="majorHAnsi"/>
          <w:i/>
        </w:rPr>
        <w:t xml:space="preserve">from </w:t>
      </w:r>
      <w:r w:rsidR="00F0541B" w:rsidRPr="00205372">
        <w:rPr>
          <w:rFonts w:asciiTheme="majorHAnsi" w:hAnsiTheme="majorHAnsi"/>
          <w:i/>
        </w:rPr>
        <w:t>Greek “</w:t>
      </w:r>
      <w:r w:rsidR="00D84872" w:rsidRPr="00205372">
        <w:rPr>
          <w:rFonts w:asciiTheme="majorHAnsi" w:hAnsiTheme="majorHAnsi"/>
        </w:rPr>
        <w:t xml:space="preserve">epi-ousios: </w:t>
      </w:r>
      <w:r w:rsidR="00D84872" w:rsidRPr="00205372">
        <w:rPr>
          <w:rFonts w:asciiTheme="majorHAnsi" w:hAnsiTheme="majorHAnsi"/>
          <w:i/>
        </w:rPr>
        <w:t>bread (</w:t>
      </w:r>
      <w:r w:rsidR="00D84872" w:rsidRPr="00205372">
        <w:rPr>
          <w:rFonts w:asciiTheme="majorHAnsi" w:hAnsiTheme="majorHAnsi"/>
        </w:rPr>
        <w:t xml:space="preserve">epi- </w:t>
      </w:r>
      <w:r w:rsidR="00D84872" w:rsidRPr="00205372">
        <w:rPr>
          <w:rFonts w:asciiTheme="majorHAnsi" w:hAnsiTheme="majorHAnsi"/>
          <w:i/>
        </w:rPr>
        <w:t>=”on, upon, above”</w:t>
      </w:r>
      <w:r w:rsidR="00F0541B" w:rsidRPr="00205372">
        <w:rPr>
          <w:rFonts w:asciiTheme="majorHAnsi" w:hAnsiTheme="majorHAnsi"/>
          <w:i/>
        </w:rPr>
        <w:t>; -</w:t>
      </w:r>
      <w:r w:rsidR="00D84872" w:rsidRPr="00205372">
        <w:rPr>
          <w:rFonts w:asciiTheme="majorHAnsi" w:hAnsiTheme="majorHAnsi"/>
          <w:i/>
        </w:rPr>
        <w:t xml:space="preserve"> </w:t>
      </w:r>
      <w:r w:rsidR="00D84872" w:rsidRPr="00205372">
        <w:rPr>
          <w:rFonts w:asciiTheme="majorHAnsi" w:hAnsiTheme="majorHAnsi"/>
        </w:rPr>
        <w:t>ouisios</w:t>
      </w:r>
      <w:r w:rsidR="00D84872" w:rsidRPr="00205372">
        <w:rPr>
          <w:rFonts w:asciiTheme="majorHAnsi" w:hAnsiTheme="majorHAnsi"/>
          <w:i/>
        </w:rPr>
        <w:t xml:space="preserve"> = </w:t>
      </w:r>
      <w:r w:rsidR="002A46CF" w:rsidRPr="00205372">
        <w:rPr>
          <w:rFonts w:asciiTheme="majorHAnsi" w:hAnsiTheme="majorHAnsi"/>
          <w:i/>
        </w:rPr>
        <w:tab/>
      </w:r>
      <w:r w:rsidR="00D84872" w:rsidRPr="00205372">
        <w:rPr>
          <w:rFonts w:asciiTheme="majorHAnsi" w:hAnsiTheme="majorHAnsi"/>
          <w:i/>
        </w:rPr>
        <w:t>“substance, being, nature”</w:t>
      </w:r>
      <w:r w:rsidR="00A55826" w:rsidRPr="00205372">
        <w:rPr>
          <w:rFonts w:asciiTheme="majorHAnsi" w:hAnsiTheme="majorHAnsi"/>
          <w:i/>
        </w:rPr>
        <w:t xml:space="preserve"> </w:t>
      </w:r>
      <w:r w:rsidR="00A55826" w:rsidRPr="00205372">
        <w:rPr>
          <w:rFonts w:asciiTheme="majorHAnsi" w:hAnsiTheme="majorHAnsi"/>
        </w:rPr>
        <w:t>thus</w:t>
      </w:r>
      <w:r w:rsidR="00D84872" w:rsidRPr="00205372">
        <w:rPr>
          <w:rFonts w:asciiTheme="majorHAnsi" w:hAnsiTheme="majorHAnsi"/>
          <w:i/>
        </w:rPr>
        <w:t xml:space="preserve"> </w:t>
      </w:r>
      <w:r w:rsidR="00A55826" w:rsidRPr="00205372">
        <w:rPr>
          <w:rFonts w:asciiTheme="majorHAnsi" w:hAnsiTheme="majorHAnsi"/>
        </w:rPr>
        <w:t>“</w:t>
      </w:r>
      <w:r w:rsidR="00A55826" w:rsidRPr="00205372">
        <w:rPr>
          <w:rFonts w:asciiTheme="majorHAnsi" w:hAnsiTheme="majorHAnsi"/>
          <w:i/>
        </w:rPr>
        <w:t>G</w:t>
      </w:r>
      <w:r w:rsidR="00D84872" w:rsidRPr="00205372">
        <w:rPr>
          <w:rFonts w:asciiTheme="majorHAnsi" w:hAnsiTheme="majorHAnsi"/>
          <w:i/>
        </w:rPr>
        <w:t>ive us this day our super</w:t>
      </w:r>
      <w:r w:rsidR="00A55826" w:rsidRPr="00205372">
        <w:rPr>
          <w:rFonts w:asciiTheme="majorHAnsi" w:hAnsiTheme="majorHAnsi"/>
          <w:i/>
        </w:rPr>
        <w:t>-</w:t>
      </w:r>
      <w:r w:rsidR="00D84872" w:rsidRPr="00205372">
        <w:rPr>
          <w:rFonts w:asciiTheme="majorHAnsi" w:hAnsiTheme="majorHAnsi"/>
          <w:i/>
        </w:rPr>
        <w:t>substantial bread</w:t>
      </w:r>
      <w:r w:rsidR="00D84872" w:rsidRPr="00205372">
        <w:rPr>
          <w:rFonts w:asciiTheme="majorHAnsi" w:hAnsiTheme="majorHAnsi"/>
        </w:rPr>
        <w:t>.”</w:t>
      </w:r>
      <w:r w:rsidR="00D84872" w:rsidRPr="00205372">
        <w:rPr>
          <w:rFonts w:asciiTheme="majorHAnsi" w:hAnsiTheme="majorHAnsi"/>
          <w:i/>
        </w:rPr>
        <w:t xml:space="preserve"> </w:t>
      </w:r>
      <w:r w:rsidR="00D84872" w:rsidRPr="00205372">
        <w:rPr>
          <w:rFonts w:asciiTheme="majorHAnsi" w:hAnsiTheme="majorHAnsi"/>
        </w:rPr>
        <w:t xml:space="preserve">(Douay-Rheims </w:t>
      </w:r>
      <w:r w:rsidR="002A46CF" w:rsidRPr="00205372">
        <w:rPr>
          <w:rFonts w:asciiTheme="majorHAnsi" w:hAnsiTheme="majorHAnsi"/>
        </w:rPr>
        <w:tab/>
      </w:r>
      <w:r w:rsidR="00D84872" w:rsidRPr="00205372">
        <w:rPr>
          <w:rFonts w:asciiTheme="majorHAnsi" w:hAnsiTheme="majorHAnsi"/>
        </w:rPr>
        <w:t xml:space="preserve">bible); both </w:t>
      </w:r>
      <w:r w:rsidR="00A55826" w:rsidRPr="00205372">
        <w:rPr>
          <w:rFonts w:asciiTheme="majorHAnsi" w:hAnsiTheme="majorHAnsi"/>
        </w:rPr>
        <w:t xml:space="preserve">are </w:t>
      </w:r>
      <w:r w:rsidR="00D84872" w:rsidRPr="00205372">
        <w:rPr>
          <w:rFonts w:asciiTheme="majorHAnsi" w:hAnsiTheme="majorHAnsi"/>
        </w:rPr>
        <w:t>underst</w:t>
      </w:r>
      <w:r w:rsidR="00A55826" w:rsidRPr="00205372">
        <w:rPr>
          <w:rFonts w:asciiTheme="majorHAnsi" w:hAnsiTheme="majorHAnsi"/>
        </w:rPr>
        <w:t>oo</w:t>
      </w:r>
      <w:r w:rsidR="00D84872" w:rsidRPr="00205372">
        <w:rPr>
          <w:rFonts w:asciiTheme="majorHAnsi" w:hAnsiTheme="majorHAnsi"/>
        </w:rPr>
        <w:t xml:space="preserve">d </w:t>
      </w:r>
      <w:r w:rsidR="00A55826" w:rsidRPr="00205372">
        <w:rPr>
          <w:rFonts w:asciiTheme="majorHAnsi" w:hAnsiTheme="majorHAnsi"/>
        </w:rPr>
        <w:t xml:space="preserve">to be </w:t>
      </w:r>
      <w:r w:rsidR="00D84872" w:rsidRPr="00205372">
        <w:rPr>
          <w:rFonts w:asciiTheme="majorHAnsi" w:hAnsiTheme="majorHAnsi"/>
        </w:rPr>
        <w:t xml:space="preserve">daily </w:t>
      </w:r>
      <w:r w:rsidR="00D84872" w:rsidRPr="00205372">
        <w:rPr>
          <w:rFonts w:asciiTheme="majorHAnsi" w:hAnsiTheme="majorHAnsi"/>
          <w:i/>
        </w:rPr>
        <w:t>and</w:t>
      </w:r>
      <w:r w:rsidR="00D84872" w:rsidRPr="00205372">
        <w:rPr>
          <w:rFonts w:asciiTheme="majorHAnsi" w:hAnsiTheme="majorHAnsi"/>
        </w:rPr>
        <w:t xml:space="preserve"> supernatural; just like the Manna</w:t>
      </w:r>
    </w:p>
    <w:p w14:paraId="138733A1" w14:textId="77777777" w:rsidR="00D84872" w:rsidRPr="00205372" w:rsidRDefault="002A46CF" w:rsidP="00811DAF">
      <w:pPr>
        <w:pStyle w:val="NoSpacing"/>
        <w:rPr>
          <w:rFonts w:asciiTheme="majorHAnsi" w:hAnsiTheme="majorHAnsi"/>
          <w:i/>
        </w:rPr>
      </w:pPr>
      <w:r w:rsidRPr="00205372">
        <w:rPr>
          <w:rFonts w:asciiTheme="majorHAnsi" w:hAnsiTheme="majorHAnsi"/>
          <w:i/>
        </w:rPr>
        <w:tab/>
      </w:r>
      <w:r w:rsidR="00D84872" w:rsidRPr="00205372">
        <w:rPr>
          <w:rFonts w:asciiTheme="majorHAnsi" w:hAnsiTheme="majorHAnsi"/>
          <w:i/>
        </w:rPr>
        <w:t>“Taken literally, (</w:t>
      </w:r>
      <w:r w:rsidR="00D84872" w:rsidRPr="00205372">
        <w:rPr>
          <w:rFonts w:asciiTheme="majorHAnsi" w:hAnsiTheme="majorHAnsi"/>
          <w:b/>
          <w:i/>
          <w:u w:val="single"/>
        </w:rPr>
        <w:t>epiousious – “super</w:t>
      </w:r>
      <w:r w:rsidR="00A55826" w:rsidRPr="00205372">
        <w:rPr>
          <w:rFonts w:asciiTheme="majorHAnsi" w:hAnsiTheme="majorHAnsi"/>
          <w:b/>
          <w:i/>
          <w:u w:val="single"/>
        </w:rPr>
        <w:t>-</w:t>
      </w:r>
      <w:r w:rsidR="00D84872" w:rsidRPr="00205372">
        <w:rPr>
          <w:rFonts w:asciiTheme="majorHAnsi" w:hAnsiTheme="majorHAnsi"/>
          <w:b/>
          <w:i/>
          <w:u w:val="single"/>
        </w:rPr>
        <w:t>essential</w:t>
      </w:r>
      <w:r w:rsidR="00A55826" w:rsidRPr="00205372">
        <w:rPr>
          <w:rFonts w:asciiTheme="majorHAnsi" w:hAnsiTheme="majorHAnsi"/>
          <w:i/>
        </w:rPr>
        <w:t>”</w:t>
      </w:r>
      <w:r w:rsidR="00D84872" w:rsidRPr="00205372">
        <w:rPr>
          <w:rFonts w:asciiTheme="majorHAnsi" w:hAnsiTheme="majorHAnsi"/>
          <w:i/>
        </w:rPr>
        <w:t xml:space="preserve">)…refers directly to the Bread of Life, the </w:t>
      </w:r>
      <w:r w:rsidR="00EF4D1F" w:rsidRPr="00205372">
        <w:rPr>
          <w:rFonts w:asciiTheme="majorHAnsi" w:hAnsiTheme="majorHAnsi"/>
          <w:i/>
        </w:rPr>
        <w:tab/>
      </w:r>
      <w:r w:rsidR="00D84872" w:rsidRPr="00205372">
        <w:rPr>
          <w:rFonts w:asciiTheme="majorHAnsi" w:hAnsiTheme="majorHAnsi"/>
          <w:i/>
        </w:rPr>
        <w:t>Body of Christ” (CCC2837)</w:t>
      </w:r>
    </w:p>
    <w:p w14:paraId="44D46933" w14:textId="77777777" w:rsidR="00D857F1" w:rsidRPr="00205372" w:rsidRDefault="00085D59" w:rsidP="00811DAF">
      <w:pPr>
        <w:pStyle w:val="NoSpacing"/>
        <w:rPr>
          <w:rFonts w:asciiTheme="majorHAnsi" w:hAnsiTheme="majorHAnsi"/>
        </w:rPr>
      </w:pPr>
      <w:r w:rsidRPr="00205372">
        <w:rPr>
          <w:rFonts w:asciiTheme="majorHAnsi" w:hAnsiTheme="majorHAnsi"/>
        </w:rPr>
        <w:t xml:space="preserve">10. </w:t>
      </w:r>
      <w:r w:rsidR="00A55826" w:rsidRPr="00205372">
        <w:rPr>
          <w:rFonts w:asciiTheme="majorHAnsi" w:hAnsiTheme="majorHAnsi"/>
        </w:rPr>
        <w:t xml:space="preserve">What does the super-substantial sound like? </w:t>
      </w:r>
    </w:p>
    <w:p w14:paraId="23D4AED5" w14:textId="77777777" w:rsidR="00D84872" w:rsidRPr="00205372" w:rsidRDefault="00D857F1" w:rsidP="00811DAF">
      <w:pPr>
        <w:pStyle w:val="NoSpacing"/>
        <w:rPr>
          <w:rFonts w:asciiTheme="majorHAnsi" w:hAnsiTheme="majorHAnsi"/>
          <w:i/>
        </w:rPr>
      </w:pPr>
      <w:r w:rsidRPr="00205372">
        <w:rPr>
          <w:rFonts w:asciiTheme="majorHAnsi" w:hAnsiTheme="majorHAnsi"/>
        </w:rPr>
        <w:tab/>
      </w:r>
      <w:r w:rsidR="00A55826" w:rsidRPr="00205372">
        <w:rPr>
          <w:rFonts w:asciiTheme="majorHAnsi" w:hAnsiTheme="majorHAnsi"/>
          <w:b/>
          <w:i/>
          <w:u w:val="single"/>
        </w:rPr>
        <w:t>Transubstantiation</w:t>
      </w:r>
      <w:r w:rsidR="00225A14" w:rsidRPr="00205372">
        <w:rPr>
          <w:rFonts w:asciiTheme="majorHAnsi" w:hAnsiTheme="majorHAnsi"/>
          <w:b/>
          <w:i/>
          <w:u w:val="single"/>
        </w:rPr>
        <w:t xml:space="preserve"> </w:t>
      </w:r>
      <w:r w:rsidR="00225A14" w:rsidRPr="00205372">
        <w:rPr>
          <w:rFonts w:asciiTheme="majorHAnsi" w:hAnsiTheme="majorHAnsi"/>
          <w:i/>
        </w:rPr>
        <w:t xml:space="preserve">– the supernatural bread of the Eucharist (that feeds our souls/spirits) </w:t>
      </w:r>
      <w:r w:rsidRPr="00205372">
        <w:rPr>
          <w:rFonts w:asciiTheme="majorHAnsi" w:hAnsiTheme="majorHAnsi"/>
          <w:i/>
        </w:rPr>
        <w:tab/>
      </w:r>
      <w:r w:rsidR="00225A14" w:rsidRPr="00205372">
        <w:rPr>
          <w:rFonts w:asciiTheme="majorHAnsi" w:hAnsiTheme="majorHAnsi"/>
          <w:i/>
        </w:rPr>
        <w:t>Praying for God to feed us and bless us with the New Manna of the New Covenan</w:t>
      </w:r>
      <w:r w:rsidR="00070766" w:rsidRPr="00205372">
        <w:rPr>
          <w:rFonts w:asciiTheme="majorHAnsi" w:hAnsiTheme="majorHAnsi"/>
          <w:i/>
        </w:rPr>
        <w:t xml:space="preserve">t, the manna </w:t>
      </w:r>
      <w:r w:rsidRPr="00205372">
        <w:rPr>
          <w:rFonts w:asciiTheme="majorHAnsi" w:hAnsiTheme="majorHAnsi"/>
          <w:i/>
        </w:rPr>
        <w:tab/>
      </w:r>
      <w:r w:rsidR="00070766" w:rsidRPr="00205372">
        <w:rPr>
          <w:rFonts w:asciiTheme="majorHAnsi" w:hAnsiTheme="majorHAnsi"/>
          <w:i/>
        </w:rPr>
        <w:t>of the New Exodus; Manna of Old Testament both daily and supernatural</w:t>
      </w:r>
    </w:p>
    <w:p w14:paraId="3143EB09" w14:textId="77777777" w:rsidR="00085D59" w:rsidRPr="00205372" w:rsidRDefault="00085D59" w:rsidP="00811DAF">
      <w:pPr>
        <w:pStyle w:val="NoSpacing"/>
        <w:rPr>
          <w:rFonts w:asciiTheme="majorHAnsi" w:hAnsiTheme="majorHAnsi"/>
        </w:rPr>
      </w:pPr>
      <w:r w:rsidRPr="00205372">
        <w:rPr>
          <w:rFonts w:asciiTheme="majorHAnsi" w:hAnsiTheme="majorHAnsi"/>
        </w:rPr>
        <w:t>11. John 6 – What is significant about this passage as it relates to the Eucharist?</w:t>
      </w:r>
    </w:p>
    <w:p w14:paraId="159C80F4" w14:textId="77777777" w:rsidR="00085D59" w:rsidRPr="00205372" w:rsidRDefault="002A46CF" w:rsidP="00811DAF">
      <w:pPr>
        <w:pStyle w:val="NoSpacing"/>
        <w:rPr>
          <w:rFonts w:asciiTheme="majorHAnsi" w:hAnsiTheme="majorHAnsi"/>
          <w:i/>
        </w:rPr>
      </w:pPr>
      <w:r w:rsidRPr="00205372">
        <w:rPr>
          <w:rFonts w:asciiTheme="majorHAnsi" w:hAnsiTheme="majorHAnsi"/>
          <w:i/>
        </w:rPr>
        <w:tab/>
      </w:r>
      <w:r w:rsidR="00085D59" w:rsidRPr="00205372">
        <w:rPr>
          <w:rFonts w:asciiTheme="majorHAnsi" w:hAnsiTheme="majorHAnsi"/>
          <w:i/>
        </w:rPr>
        <w:t>Jesus uses manna to teach about the real Presence.</w:t>
      </w:r>
    </w:p>
    <w:p w14:paraId="300BCB76" w14:textId="77777777" w:rsidR="00085D59" w:rsidRPr="00205372" w:rsidRDefault="00085D59" w:rsidP="00811DAF">
      <w:pPr>
        <w:pStyle w:val="NoSpacing"/>
        <w:rPr>
          <w:rFonts w:asciiTheme="majorHAnsi" w:hAnsiTheme="majorHAnsi"/>
          <w:i/>
        </w:rPr>
      </w:pPr>
      <w:r w:rsidRPr="00205372">
        <w:rPr>
          <w:rFonts w:asciiTheme="majorHAnsi" w:hAnsiTheme="majorHAnsi"/>
        </w:rPr>
        <w:t xml:space="preserve">12.  The first Jewish Christians understood the new manna could not be ordinary bread – if the Old </w:t>
      </w:r>
      <w:r w:rsidR="002A46CF" w:rsidRPr="00205372">
        <w:rPr>
          <w:rFonts w:asciiTheme="majorHAnsi" w:hAnsiTheme="majorHAnsi"/>
        </w:rPr>
        <w:tab/>
      </w:r>
      <w:r w:rsidRPr="00205372">
        <w:rPr>
          <w:rFonts w:asciiTheme="majorHAnsi" w:hAnsiTheme="majorHAnsi"/>
        </w:rPr>
        <w:t xml:space="preserve">Testament manna from heaven was </w:t>
      </w:r>
      <w:r w:rsidRPr="00205372">
        <w:rPr>
          <w:rFonts w:asciiTheme="majorHAnsi" w:hAnsiTheme="majorHAnsi"/>
          <w:i/>
        </w:rPr>
        <w:t>supernatural</w:t>
      </w:r>
      <w:r w:rsidRPr="00205372">
        <w:rPr>
          <w:rFonts w:asciiTheme="majorHAnsi" w:hAnsiTheme="majorHAnsi"/>
        </w:rPr>
        <w:t xml:space="preserve"> than can the New Testament manna </w:t>
      </w:r>
      <w:r w:rsidR="002A46CF" w:rsidRPr="00205372">
        <w:rPr>
          <w:rFonts w:asciiTheme="majorHAnsi" w:hAnsiTheme="majorHAnsi"/>
        </w:rPr>
        <w:tab/>
      </w:r>
      <w:r w:rsidRPr="00205372">
        <w:rPr>
          <w:rFonts w:asciiTheme="majorHAnsi" w:hAnsiTheme="majorHAnsi"/>
        </w:rPr>
        <w:t xml:space="preserve">simply be a symbol?  </w:t>
      </w:r>
      <w:r w:rsidRPr="00205372">
        <w:rPr>
          <w:rFonts w:asciiTheme="majorHAnsi" w:hAnsiTheme="majorHAnsi"/>
          <w:i/>
        </w:rPr>
        <w:t xml:space="preserve"> No. </w:t>
      </w:r>
      <w:r w:rsidR="00D128A4" w:rsidRPr="00205372">
        <w:rPr>
          <w:rFonts w:asciiTheme="majorHAnsi" w:hAnsiTheme="majorHAnsi"/>
          <w:i/>
        </w:rPr>
        <w:t xml:space="preserve">A basic rule of Bible is that Old Testament prototypes can never be </w:t>
      </w:r>
      <w:r w:rsidR="002A46CF" w:rsidRPr="00205372">
        <w:rPr>
          <w:rFonts w:asciiTheme="majorHAnsi" w:hAnsiTheme="majorHAnsi"/>
          <w:i/>
        </w:rPr>
        <w:tab/>
      </w:r>
      <w:r w:rsidR="00D128A4" w:rsidRPr="00205372">
        <w:rPr>
          <w:rFonts w:asciiTheme="majorHAnsi" w:hAnsiTheme="majorHAnsi"/>
          <w:i/>
        </w:rPr>
        <w:t xml:space="preserve">greater than New Testament fulfillment – David not greater than Jesus; Solomon cannot be </w:t>
      </w:r>
      <w:r w:rsidR="002A46CF" w:rsidRPr="00205372">
        <w:rPr>
          <w:rFonts w:asciiTheme="majorHAnsi" w:hAnsiTheme="majorHAnsi"/>
          <w:i/>
        </w:rPr>
        <w:tab/>
      </w:r>
      <w:r w:rsidR="00D128A4" w:rsidRPr="00205372">
        <w:rPr>
          <w:rFonts w:asciiTheme="majorHAnsi" w:hAnsiTheme="majorHAnsi"/>
          <w:i/>
        </w:rPr>
        <w:t>greater than Jesus, Adam not greater than Jesus; Eve not greater than Mary</w:t>
      </w:r>
    </w:p>
    <w:p w14:paraId="4F8937E5" w14:textId="77777777" w:rsidR="00D128A4" w:rsidRPr="00205372" w:rsidRDefault="00D128A4" w:rsidP="00811DAF">
      <w:pPr>
        <w:pStyle w:val="NoSpacing"/>
        <w:rPr>
          <w:rFonts w:asciiTheme="majorHAnsi" w:hAnsiTheme="majorHAnsi"/>
        </w:rPr>
      </w:pPr>
      <w:r w:rsidRPr="00205372">
        <w:rPr>
          <w:rFonts w:asciiTheme="majorHAnsi" w:hAnsiTheme="majorHAnsi"/>
        </w:rPr>
        <w:t xml:space="preserve">13.   Jesus said if you eat this </w:t>
      </w:r>
      <w:r w:rsidRPr="00205372">
        <w:rPr>
          <w:rFonts w:asciiTheme="majorHAnsi" w:hAnsiTheme="majorHAnsi"/>
          <w:i/>
        </w:rPr>
        <w:t xml:space="preserve">New Manna </w:t>
      </w:r>
      <w:r w:rsidRPr="00205372">
        <w:rPr>
          <w:rFonts w:asciiTheme="majorHAnsi" w:hAnsiTheme="majorHAnsi"/>
        </w:rPr>
        <w:t xml:space="preserve">from heaven, you will have eternal life – Eucharist is the </w:t>
      </w:r>
      <w:r w:rsidR="002A46CF" w:rsidRPr="00205372">
        <w:rPr>
          <w:rFonts w:asciiTheme="majorHAnsi" w:hAnsiTheme="majorHAnsi"/>
        </w:rPr>
        <w:tab/>
      </w:r>
      <w:r w:rsidRPr="00205372">
        <w:rPr>
          <w:rFonts w:asciiTheme="majorHAnsi" w:hAnsiTheme="majorHAnsi"/>
          <w:i/>
        </w:rPr>
        <w:t>supernatural</w:t>
      </w:r>
      <w:r w:rsidRPr="00205372">
        <w:rPr>
          <w:rFonts w:asciiTheme="majorHAnsi" w:hAnsiTheme="majorHAnsi"/>
        </w:rPr>
        <w:t xml:space="preserve"> bread from heaven</w:t>
      </w:r>
      <w:r w:rsidR="00664CB3" w:rsidRPr="00205372">
        <w:rPr>
          <w:rFonts w:asciiTheme="majorHAnsi" w:hAnsiTheme="majorHAnsi"/>
        </w:rPr>
        <w:t xml:space="preserve">. What clue does Jesus’ give us that the Eucharist is NOT </w:t>
      </w:r>
      <w:r w:rsidR="002A46CF" w:rsidRPr="00205372">
        <w:rPr>
          <w:rFonts w:asciiTheme="majorHAnsi" w:hAnsiTheme="majorHAnsi"/>
        </w:rPr>
        <w:tab/>
      </w:r>
      <w:r w:rsidR="00664CB3" w:rsidRPr="00205372">
        <w:rPr>
          <w:rFonts w:asciiTheme="majorHAnsi" w:hAnsiTheme="majorHAnsi"/>
        </w:rPr>
        <w:t>simply His crucified Body and Blood?</w:t>
      </w:r>
    </w:p>
    <w:p w14:paraId="5E3237B6" w14:textId="77777777" w:rsidR="00664CB3" w:rsidRPr="00205372" w:rsidRDefault="002A46CF" w:rsidP="00811DAF">
      <w:pPr>
        <w:pStyle w:val="NoSpacing"/>
        <w:rPr>
          <w:rFonts w:asciiTheme="majorHAnsi" w:hAnsiTheme="majorHAnsi"/>
          <w:b/>
          <w:i/>
          <w:color w:val="FF0000"/>
        </w:rPr>
      </w:pPr>
      <w:r w:rsidRPr="00205372">
        <w:rPr>
          <w:rFonts w:asciiTheme="majorHAnsi" w:hAnsiTheme="majorHAnsi"/>
          <w:i/>
        </w:rPr>
        <w:tab/>
      </w:r>
      <w:r w:rsidR="00664CB3" w:rsidRPr="00205372">
        <w:rPr>
          <w:rFonts w:asciiTheme="majorHAnsi" w:hAnsiTheme="majorHAnsi"/>
          <w:i/>
        </w:rPr>
        <w:t xml:space="preserve">When He asked them “Do you take offense of this? </w:t>
      </w:r>
      <w:r w:rsidR="00664CB3" w:rsidRPr="00205372">
        <w:rPr>
          <w:rFonts w:asciiTheme="majorHAnsi" w:hAnsiTheme="majorHAnsi"/>
        </w:rPr>
        <w:t>(</w:t>
      </w:r>
      <w:r w:rsidR="00EF4D1F" w:rsidRPr="00205372">
        <w:rPr>
          <w:rFonts w:asciiTheme="majorHAnsi" w:hAnsiTheme="majorHAnsi"/>
        </w:rPr>
        <w:t>When</w:t>
      </w:r>
      <w:r w:rsidR="00664CB3" w:rsidRPr="00205372">
        <w:rPr>
          <w:rFonts w:asciiTheme="majorHAnsi" w:hAnsiTheme="majorHAnsi"/>
        </w:rPr>
        <w:t xml:space="preserve"> telling them they must </w:t>
      </w:r>
      <w:r w:rsidR="00EF4D1F" w:rsidRPr="00205372">
        <w:rPr>
          <w:rFonts w:asciiTheme="majorHAnsi" w:hAnsiTheme="majorHAnsi"/>
        </w:rPr>
        <w:t>eat</w:t>
      </w:r>
      <w:r w:rsidR="00664CB3" w:rsidRPr="00205372">
        <w:rPr>
          <w:rFonts w:asciiTheme="majorHAnsi" w:hAnsiTheme="majorHAnsi"/>
        </w:rPr>
        <w:t xml:space="preserve"> HIS body </w:t>
      </w:r>
      <w:r w:rsidRPr="00205372">
        <w:rPr>
          <w:rFonts w:asciiTheme="majorHAnsi" w:hAnsiTheme="majorHAnsi"/>
        </w:rPr>
        <w:tab/>
      </w:r>
      <w:r w:rsidR="00664CB3" w:rsidRPr="00205372">
        <w:rPr>
          <w:rFonts w:asciiTheme="majorHAnsi" w:hAnsiTheme="majorHAnsi"/>
        </w:rPr>
        <w:t xml:space="preserve">and drink His blood – cannibalism) </w:t>
      </w:r>
      <w:r w:rsidR="00664CB3" w:rsidRPr="00205372">
        <w:rPr>
          <w:rFonts w:asciiTheme="majorHAnsi" w:hAnsiTheme="majorHAnsi"/>
          <w:i/>
        </w:rPr>
        <w:t xml:space="preserve">then what if you were to see the Son of Man ascending to </w:t>
      </w:r>
      <w:r w:rsidRPr="00205372">
        <w:rPr>
          <w:rFonts w:asciiTheme="majorHAnsi" w:hAnsiTheme="majorHAnsi"/>
          <w:i/>
        </w:rPr>
        <w:tab/>
      </w:r>
      <w:r w:rsidR="00664CB3" w:rsidRPr="00205372">
        <w:rPr>
          <w:rFonts w:asciiTheme="majorHAnsi" w:hAnsiTheme="majorHAnsi"/>
          <w:i/>
        </w:rPr>
        <w:t>where He was before?”</w:t>
      </w:r>
      <w:r w:rsidR="005619E4" w:rsidRPr="00205372">
        <w:rPr>
          <w:rFonts w:asciiTheme="majorHAnsi" w:hAnsiTheme="majorHAnsi"/>
          <w:i/>
        </w:rPr>
        <w:t xml:space="preserve"> The clue </w:t>
      </w:r>
      <w:r w:rsidR="005B631C" w:rsidRPr="00205372">
        <w:rPr>
          <w:rFonts w:asciiTheme="majorHAnsi" w:hAnsiTheme="majorHAnsi"/>
          <w:i/>
        </w:rPr>
        <w:t xml:space="preserve">here </w:t>
      </w:r>
      <w:r w:rsidR="005619E4" w:rsidRPr="00205372">
        <w:rPr>
          <w:rFonts w:asciiTheme="majorHAnsi" w:hAnsiTheme="majorHAnsi"/>
          <w:i/>
        </w:rPr>
        <w:t xml:space="preserve">was that He was going to give them His crucified AND </w:t>
      </w:r>
      <w:r w:rsidRPr="00205372">
        <w:rPr>
          <w:rFonts w:asciiTheme="majorHAnsi" w:hAnsiTheme="majorHAnsi"/>
          <w:i/>
        </w:rPr>
        <w:tab/>
      </w:r>
      <w:r w:rsidR="005619E4" w:rsidRPr="00205372">
        <w:rPr>
          <w:rFonts w:asciiTheme="majorHAnsi" w:hAnsiTheme="majorHAnsi"/>
          <w:i/>
        </w:rPr>
        <w:t xml:space="preserve">risen flesh and blood in the Eucharist; </w:t>
      </w:r>
      <w:r w:rsidR="005619E4" w:rsidRPr="00205372">
        <w:rPr>
          <w:rFonts w:asciiTheme="majorHAnsi" w:hAnsiTheme="majorHAnsi"/>
          <w:b/>
        </w:rPr>
        <w:t>(Luke 24)</w:t>
      </w:r>
      <w:r w:rsidR="005619E4" w:rsidRPr="00205372">
        <w:rPr>
          <w:rFonts w:asciiTheme="majorHAnsi" w:hAnsiTheme="majorHAnsi"/>
          <w:i/>
        </w:rPr>
        <w:t xml:space="preserve"> as risen body not bound by time or space and </w:t>
      </w:r>
      <w:r w:rsidRPr="00205372">
        <w:rPr>
          <w:rFonts w:asciiTheme="majorHAnsi" w:hAnsiTheme="majorHAnsi"/>
          <w:i/>
        </w:rPr>
        <w:tab/>
      </w:r>
      <w:r w:rsidR="005619E4" w:rsidRPr="00205372">
        <w:rPr>
          <w:rFonts w:asciiTheme="majorHAnsi" w:hAnsiTheme="majorHAnsi"/>
          <w:i/>
        </w:rPr>
        <w:t>can appear as He wills whenever He wants</w:t>
      </w:r>
      <w:r w:rsidR="005B631C" w:rsidRPr="00205372">
        <w:rPr>
          <w:rFonts w:asciiTheme="majorHAnsi" w:hAnsiTheme="majorHAnsi"/>
          <w:i/>
        </w:rPr>
        <w:t xml:space="preserve">; </w:t>
      </w:r>
      <w:r w:rsidR="00D70B51" w:rsidRPr="00205372">
        <w:rPr>
          <w:rFonts w:asciiTheme="majorHAnsi" w:hAnsiTheme="majorHAnsi"/>
          <w:i/>
        </w:rPr>
        <w:t xml:space="preserve">He took that </w:t>
      </w:r>
      <w:r w:rsidR="00D70B51" w:rsidRPr="00205372">
        <w:rPr>
          <w:rFonts w:asciiTheme="majorHAnsi" w:hAnsiTheme="majorHAnsi"/>
          <w:b/>
          <w:i/>
          <w:u w:val="single"/>
        </w:rPr>
        <w:t>sanctified body and blood</w:t>
      </w:r>
      <w:r w:rsidR="00D70B51" w:rsidRPr="00205372">
        <w:rPr>
          <w:rFonts w:asciiTheme="majorHAnsi" w:hAnsiTheme="majorHAnsi"/>
          <w:b/>
          <w:i/>
        </w:rPr>
        <w:t xml:space="preserve"> into </w:t>
      </w:r>
      <w:r w:rsidR="00EF4D1F" w:rsidRPr="00205372">
        <w:rPr>
          <w:rFonts w:asciiTheme="majorHAnsi" w:hAnsiTheme="majorHAnsi"/>
          <w:b/>
          <w:i/>
        </w:rPr>
        <w:tab/>
      </w:r>
      <w:r w:rsidR="00D70B51" w:rsidRPr="00205372">
        <w:rPr>
          <w:rFonts w:asciiTheme="majorHAnsi" w:hAnsiTheme="majorHAnsi"/>
          <w:b/>
          <w:i/>
        </w:rPr>
        <w:t xml:space="preserve">heaven and OFFERED as the TOTAL sacrifice and made present on every altar at every </w:t>
      </w:r>
      <w:r w:rsidR="00EF4D1F" w:rsidRPr="00205372">
        <w:rPr>
          <w:rFonts w:asciiTheme="majorHAnsi" w:hAnsiTheme="majorHAnsi"/>
          <w:b/>
          <w:i/>
        </w:rPr>
        <w:tab/>
      </w:r>
      <w:r w:rsidR="00D70B51" w:rsidRPr="00205372">
        <w:rPr>
          <w:rFonts w:asciiTheme="majorHAnsi" w:hAnsiTheme="majorHAnsi"/>
          <w:b/>
          <w:i/>
        </w:rPr>
        <w:t xml:space="preserve">Mass until the </w:t>
      </w:r>
      <w:r w:rsidRPr="00205372">
        <w:rPr>
          <w:rFonts w:asciiTheme="majorHAnsi" w:hAnsiTheme="majorHAnsi"/>
          <w:b/>
          <w:i/>
        </w:rPr>
        <w:tab/>
      </w:r>
      <w:r w:rsidR="00D70B51" w:rsidRPr="00205372">
        <w:rPr>
          <w:rFonts w:asciiTheme="majorHAnsi" w:hAnsiTheme="majorHAnsi"/>
          <w:b/>
          <w:i/>
        </w:rPr>
        <w:t>end of time</w:t>
      </w:r>
      <w:r w:rsidR="005B631C" w:rsidRPr="00205372">
        <w:rPr>
          <w:rFonts w:asciiTheme="majorHAnsi" w:hAnsiTheme="majorHAnsi"/>
          <w:b/>
          <w:i/>
        </w:rPr>
        <w:t xml:space="preserve">  </w:t>
      </w:r>
    </w:p>
    <w:p w14:paraId="4790340F" w14:textId="77777777" w:rsidR="00D70B51" w:rsidRPr="00205372" w:rsidRDefault="00225A14" w:rsidP="007F6D5C">
      <w:pPr>
        <w:pStyle w:val="Heading1"/>
        <w:rPr>
          <w:color w:val="000000" w:themeColor="text1"/>
          <w:sz w:val="24"/>
          <w:szCs w:val="24"/>
          <w:u w:val="single"/>
        </w:rPr>
      </w:pPr>
      <w:r w:rsidRPr="00205372">
        <w:t xml:space="preserve"> </w:t>
      </w:r>
      <w:r w:rsidR="00D70B51" w:rsidRPr="00205372">
        <w:rPr>
          <w:color w:val="000000" w:themeColor="text1"/>
          <w:sz w:val="24"/>
          <w:szCs w:val="24"/>
          <w:u w:val="single"/>
        </w:rPr>
        <w:t>Third Key Image from Old Testament (Eucharist as Bread of Presence)</w:t>
      </w:r>
      <w:r w:rsidR="00D70B51" w:rsidRPr="00205372">
        <w:rPr>
          <w:i/>
          <w:color w:val="000000" w:themeColor="text1"/>
          <w:sz w:val="24"/>
          <w:szCs w:val="24"/>
          <w:u w:val="single"/>
        </w:rPr>
        <w:t xml:space="preserve"> </w:t>
      </w:r>
    </w:p>
    <w:p w14:paraId="0229EF5B" w14:textId="77777777" w:rsidR="006A4A8D" w:rsidRPr="00205372" w:rsidRDefault="006A4A8D" w:rsidP="00811DAF">
      <w:pPr>
        <w:pStyle w:val="NoSpacing"/>
        <w:rPr>
          <w:rFonts w:asciiTheme="majorHAnsi" w:hAnsiTheme="majorHAnsi"/>
        </w:rPr>
      </w:pPr>
      <w:r w:rsidRPr="00205372">
        <w:rPr>
          <w:rFonts w:asciiTheme="majorHAnsi" w:hAnsiTheme="majorHAnsi"/>
        </w:rPr>
        <w:t xml:space="preserve">1. </w:t>
      </w:r>
      <w:r w:rsidR="007F6D5C" w:rsidRPr="00205372">
        <w:rPr>
          <w:rFonts w:asciiTheme="majorHAnsi" w:hAnsiTheme="majorHAnsi"/>
        </w:rPr>
        <w:t>In Old Testament after the Exodus, where was worship centered?</w:t>
      </w:r>
    </w:p>
    <w:p w14:paraId="1DD0299D" w14:textId="77777777" w:rsidR="002B099B" w:rsidRPr="00205372" w:rsidRDefault="006A4A8D" w:rsidP="00811DAF">
      <w:pPr>
        <w:pStyle w:val="NoSpacing"/>
        <w:rPr>
          <w:rFonts w:asciiTheme="majorHAnsi" w:hAnsiTheme="majorHAnsi"/>
          <w:i/>
        </w:rPr>
      </w:pPr>
      <w:r w:rsidRPr="00205372">
        <w:rPr>
          <w:rFonts w:asciiTheme="majorHAnsi" w:hAnsiTheme="majorHAnsi"/>
          <w:i/>
        </w:rPr>
        <w:lastRenderedPageBreak/>
        <w:tab/>
      </w:r>
      <w:r w:rsidR="007F6D5C" w:rsidRPr="00205372">
        <w:rPr>
          <w:rFonts w:asciiTheme="majorHAnsi" w:hAnsiTheme="majorHAnsi"/>
          <w:i/>
        </w:rPr>
        <w:t>The Tabernacle; the portable te</w:t>
      </w:r>
      <w:r w:rsidR="00823A4D" w:rsidRPr="00205372">
        <w:rPr>
          <w:rFonts w:asciiTheme="majorHAnsi" w:hAnsiTheme="majorHAnsi"/>
          <w:i/>
        </w:rPr>
        <w:t xml:space="preserve">mple where Israelites would go and Levite </w:t>
      </w:r>
      <w:r w:rsidR="007F6D5C" w:rsidRPr="00205372">
        <w:rPr>
          <w:rFonts w:asciiTheme="majorHAnsi" w:hAnsiTheme="majorHAnsi"/>
          <w:i/>
        </w:rPr>
        <w:t xml:space="preserve">priests would offer </w:t>
      </w:r>
      <w:r w:rsidRPr="00205372">
        <w:rPr>
          <w:rFonts w:asciiTheme="majorHAnsi" w:hAnsiTheme="majorHAnsi"/>
          <w:i/>
        </w:rPr>
        <w:tab/>
      </w:r>
      <w:r w:rsidR="007F6D5C" w:rsidRPr="00205372">
        <w:rPr>
          <w:rFonts w:asciiTheme="majorHAnsi" w:hAnsiTheme="majorHAnsi"/>
          <w:i/>
        </w:rPr>
        <w:t>sacrifice</w:t>
      </w:r>
    </w:p>
    <w:p w14:paraId="55D91E50" w14:textId="77777777" w:rsidR="006A4A8D" w:rsidRPr="00205372" w:rsidRDefault="006A4A8D" w:rsidP="00811DAF">
      <w:pPr>
        <w:pStyle w:val="NoSpacing"/>
        <w:rPr>
          <w:rFonts w:asciiTheme="majorHAnsi" w:hAnsiTheme="majorHAnsi"/>
        </w:rPr>
      </w:pPr>
      <w:r w:rsidRPr="00205372">
        <w:rPr>
          <w:rFonts w:asciiTheme="majorHAnsi" w:hAnsiTheme="majorHAnsi"/>
        </w:rPr>
        <w:t>2</w:t>
      </w:r>
      <w:r w:rsidR="002357A1" w:rsidRPr="00205372">
        <w:rPr>
          <w:rFonts w:asciiTheme="majorHAnsi" w:hAnsiTheme="majorHAnsi"/>
        </w:rPr>
        <w:t xml:space="preserve">. </w:t>
      </w:r>
      <w:r w:rsidR="007F6D5C" w:rsidRPr="00205372">
        <w:rPr>
          <w:rFonts w:asciiTheme="majorHAnsi" w:hAnsiTheme="majorHAnsi"/>
        </w:rPr>
        <w:t>What was at the heart of</w:t>
      </w:r>
      <w:r w:rsidR="005560AF" w:rsidRPr="00205372">
        <w:rPr>
          <w:rFonts w:asciiTheme="majorHAnsi" w:hAnsiTheme="majorHAnsi"/>
        </w:rPr>
        <w:t xml:space="preserve"> the</w:t>
      </w:r>
      <w:r w:rsidR="007F6D5C" w:rsidRPr="00205372">
        <w:rPr>
          <w:rFonts w:asciiTheme="majorHAnsi" w:hAnsiTheme="majorHAnsi"/>
        </w:rPr>
        <w:t xml:space="preserve"> portable temple? </w:t>
      </w:r>
    </w:p>
    <w:p w14:paraId="056CCF56" w14:textId="77777777" w:rsidR="007F6D5C" w:rsidRPr="00205372" w:rsidRDefault="006A4A8D" w:rsidP="00811DAF">
      <w:pPr>
        <w:pStyle w:val="NoSpacing"/>
        <w:rPr>
          <w:rFonts w:asciiTheme="majorHAnsi" w:hAnsiTheme="majorHAnsi"/>
          <w:i/>
        </w:rPr>
      </w:pPr>
      <w:r w:rsidRPr="00205372">
        <w:rPr>
          <w:rFonts w:asciiTheme="majorHAnsi" w:hAnsiTheme="majorHAnsi"/>
        </w:rPr>
        <w:tab/>
      </w:r>
      <w:r w:rsidR="007F6D5C" w:rsidRPr="00205372">
        <w:rPr>
          <w:rFonts w:asciiTheme="majorHAnsi" w:hAnsiTheme="majorHAnsi"/>
          <w:i/>
        </w:rPr>
        <w:t xml:space="preserve">The Tabernacle, the Holy of Holies and was called the </w:t>
      </w:r>
      <w:r w:rsidR="007F6D5C" w:rsidRPr="00205372">
        <w:rPr>
          <w:rFonts w:asciiTheme="majorHAnsi" w:hAnsiTheme="majorHAnsi"/>
          <w:b/>
          <w:i/>
        </w:rPr>
        <w:t>Bread of the Presen</w:t>
      </w:r>
      <w:r w:rsidR="000344E1" w:rsidRPr="00205372">
        <w:rPr>
          <w:rFonts w:asciiTheme="majorHAnsi" w:hAnsiTheme="majorHAnsi"/>
          <w:b/>
          <w:i/>
        </w:rPr>
        <w:t>ce</w:t>
      </w:r>
      <w:r w:rsidR="007F6D5C" w:rsidRPr="00205372">
        <w:rPr>
          <w:rFonts w:asciiTheme="majorHAnsi" w:hAnsiTheme="majorHAnsi"/>
          <w:b/>
          <w:i/>
        </w:rPr>
        <w:t xml:space="preserve"> </w:t>
      </w:r>
      <w:r w:rsidR="007F6D5C" w:rsidRPr="00205372">
        <w:rPr>
          <w:rFonts w:asciiTheme="majorHAnsi" w:hAnsiTheme="majorHAnsi"/>
          <w:i/>
        </w:rPr>
        <w:t>(Exodus 25)</w:t>
      </w:r>
    </w:p>
    <w:p w14:paraId="3A5ADBC7" w14:textId="77777777" w:rsidR="005560AF" w:rsidRPr="00205372" w:rsidRDefault="006A4A8D" w:rsidP="00811DAF">
      <w:pPr>
        <w:pStyle w:val="NoSpacing"/>
        <w:rPr>
          <w:rFonts w:asciiTheme="majorHAnsi" w:hAnsiTheme="majorHAnsi"/>
        </w:rPr>
      </w:pPr>
      <w:r w:rsidRPr="00205372">
        <w:rPr>
          <w:rFonts w:asciiTheme="majorHAnsi" w:hAnsiTheme="majorHAnsi"/>
        </w:rPr>
        <w:t>3</w:t>
      </w:r>
      <w:r w:rsidR="002357A1" w:rsidRPr="00205372">
        <w:rPr>
          <w:rFonts w:asciiTheme="majorHAnsi" w:hAnsiTheme="majorHAnsi"/>
        </w:rPr>
        <w:t xml:space="preserve">. </w:t>
      </w:r>
      <w:r w:rsidR="007F6D5C" w:rsidRPr="00205372">
        <w:rPr>
          <w:rFonts w:asciiTheme="majorHAnsi" w:hAnsiTheme="majorHAnsi"/>
        </w:rPr>
        <w:t xml:space="preserve">What three pieces of sacred furniture did God instruct Moses to place into the Holy of Holies? </w:t>
      </w:r>
    </w:p>
    <w:p w14:paraId="4AAE2A59" w14:textId="77777777" w:rsidR="005560AF" w:rsidRPr="00205372" w:rsidRDefault="002357A1" w:rsidP="00811DAF">
      <w:pPr>
        <w:pStyle w:val="NoSpacing"/>
        <w:rPr>
          <w:rFonts w:asciiTheme="majorHAnsi" w:hAnsiTheme="majorHAnsi"/>
          <w:i/>
        </w:rPr>
      </w:pPr>
      <w:r w:rsidRPr="00205372">
        <w:rPr>
          <w:rFonts w:asciiTheme="majorHAnsi" w:hAnsiTheme="majorHAnsi"/>
          <w:i/>
        </w:rPr>
        <w:tab/>
      </w:r>
      <w:r w:rsidR="005560AF" w:rsidRPr="00205372">
        <w:rPr>
          <w:rFonts w:asciiTheme="majorHAnsi" w:hAnsiTheme="majorHAnsi"/>
          <w:i/>
        </w:rPr>
        <w:t>1. Ark of the Covenant – the Throne of God behind a veil (center of the room)</w:t>
      </w:r>
    </w:p>
    <w:p w14:paraId="169B75FF" w14:textId="77777777" w:rsidR="005560AF" w:rsidRPr="00205372" w:rsidRDefault="002357A1" w:rsidP="00811DAF">
      <w:pPr>
        <w:pStyle w:val="NoSpacing"/>
        <w:rPr>
          <w:rFonts w:asciiTheme="majorHAnsi" w:hAnsiTheme="majorHAnsi"/>
          <w:i/>
        </w:rPr>
      </w:pPr>
      <w:r w:rsidRPr="00205372">
        <w:rPr>
          <w:rFonts w:asciiTheme="majorHAnsi" w:hAnsiTheme="majorHAnsi"/>
          <w:i/>
        </w:rPr>
        <w:tab/>
      </w:r>
      <w:r w:rsidR="005560AF" w:rsidRPr="00205372">
        <w:rPr>
          <w:rFonts w:asciiTheme="majorHAnsi" w:hAnsiTheme="majorHAnsi"/>
          <w:i/>
        </w:rPr>
        <w:t xml:space="preserve">2. The Golden Lamp Stand – what is known as the Menorah with seven candles (7 tongues of </w:t>
      </w:r>
      <w:r w:rsidRPr="00205372">
        <w:rPr>
          <w:rFonts w:asciiTheme="majorHAnsi" w:hAnsiTheme="majorHAnsi"/>
          <w:i/>
        </w:rPr>
        <w:tab/>
      </w:r>
      <w:r w:rsidRPr="00205372">
        <w:rPr>
          <w:rFonts w:asciiTheme="majorHAnsi" w:hAnsiTheme="majorHAnsi"/>
          <w:i/>
        </w:rPr>
        <w:tab/>
      </w:r>
      <w:r w:rsidRPr="00205372">
        <w:rPr>
          <w:rFonts w:asciiTheme="majorHAnsi" w:hAnsiTheme="majorHAnsi"/>
          <w:i/>
        </w:rPr>
        <w:tab/>
      </w:r>
      <w:r w:rsidR="005560AF" w:rsidRPr="00205372">
        <w:rPr>
          <w:rFonts w:asciiTheme="majorHAnsi" w:hAnsiTheme="majorHAnsi"/>
          <w:i/>
        </w:rPr>
        <w:t xml:space="preserve">fire) never allowed to go out </w:t>
      </w:r>
    </w:p>
    <w:p w14:paraId="650A6D0F" w14:textId="77777777" w:rsidR="007F6D5C" w:rsidRPr="00205372" w:rsidRDefault="002357A1" w:rsidP="00811DAF">
      <w:pPr>
        <w:pStyle w:val="NoSpacing"/>
        <w:rPr>
          <w:rFonts w:asciiTheme="majorHAnsi" w:hAnsiTheme="majorHAnsi"/>
          <w:i/>
        </w:rPr>
      </w:pPr>
      <w:r w:rsidRPr="00205372">
        <w:rPr>
          <w:rFonts w:asciiTheme="majorHAnsi" w:hAnsiTheme="majorHAnsi"/>
          <w:i/>
        </w:rPr>
        <w:tab/>
      </w:r>
      <w:r w:rsidR="005560AF" w:rsidRPr="00205372">
        <w:rPr>
          <w:rFonts w:asciiTheme="majorHAnsi" w:hAnsiTheme="majorHAnsi"/>
          <w:i/>
        </w:rPr>
        <w:t>3. The Bread of the Presence – placed on a golden table and put inside a holy place</w:t>
      </w:r>
    </w:p>
    <w:p w14:paraId="5C06C5D8" w14:textId="77777777" w:rsidR="006A4A8D" w:rsidRPr="00205372" w:rsidRDefault="005560AF" w:rsidP="00811DAF">
      <w:pPr>
        <w:pStyle w:val="NoSpacing"/>
        <w:rPr>
          <w:rFonts w:asciiTheme="majorHAnsi" w:hAnsiTheme="majorHAnsi"/>
        </w:rPr>
      </w:pPr>
      <w:r w:rsidRPr="00205372">
        <w:rPr>
          <w:rFonts w:asciiTheme="majorHAnsi" w:hAnsiTheme="majorHAnsi"/>
        </w:rPr>
        <w:t xml:space="preserve"> </w:t>
      </w:r>
      <w:r w:rsidR="006A4A8D" w:rsidRPr="00205372">
        <w:rPr>
          <w:rFonts w:asciiTheme="majorHAnsi" w:hAnsiTheme="majorHAnsi"/>
        </w:rPr>
        <w:t>4</w:t>
      </w:r>
      <w:r w:rsidR="002357A1" w:rsidRPr="00205372">
        <w:rPr>
          <w:rFonts w:asciiTheme="majorHAnsi" w:hAnsiTheme="majorHAnsi"/>
        </w:rPr>
        <w:t xml:space="preserve">. </w:t>
      </w:r>
      <w:r w:rsidRPr="00205372">
        <w:rPr>
          <w:rFonts w:asciiTheme="majorHAnsi" w:hAnsiTheme="majorHAnsi"/>
        </w:rPr>
        <w:t xml:space="preserve">How many holy symbols are hidden in the Tabernacle of the Old Testament and their </w:t>
      </w:r>
      <w:r w:rsidR="002A46CF" w:rsidRPr="00205372">
        <w:rPr>
          <w:rFonts w:asciiTheme="majorHAnsi" w:hAnsiTheme="majorHAnsi"/>
        </w:rPr>
        <w:tab/>
      </w:r>
      <w:r w:rsidRPr="00205372">
        <w:rPr>
          <w:rFonts w:asciiTheme="majorHAnsi" w:hAnsiTheme="majorHAnsi"/>
        </w:rPr>
        <w:t xml:space="preserve">significance? </w:t>
      </w:r>
    </w:p>
    <w:p w14:paraId="0AE0D0CE" w14:textId="77777777" w:rsidR="00712434" w:rsidRPr="00205372" w:rsidRDefault="006A4A8D" w:rsidP="00811DAF">
      <w:pPr>
        <w:pStyle w:val="NoSpacing"/>
        <w:rPr>
          <w:rFonts w:asciiTheme="majorHAnsi" w:hAnsiTheme="majorHAnsi"/>
          <w:i/>
        </w:rPr>
      </w:pPr>
      <w:r w:rsidRPr="00205372">
        <w:rPr>
          <w:rFonts w:asciiTheme="majorHAnsi" w:hAnsiTheme="majorHAnsi"/>
        </w:rPr>
        <w:tab/>
      </w:r>
      <w:r w:rsidR="005560AF" w:rsidRPr="00205372">
        <w:rPr>
          <w:rFonts w:asciiTheme="majorHAnsi" w:hAnsiTheme="majorHAnsi"/>
          <w:i/>
        </w:rPr>
        <w:t xml:space="preserve">Three symbols representing: The throne of the Invisible God (The Father); the Bread of the </w:t>
      </w:r>
      <w:r w:rsidRPr="00205372">
        <w:rPr>
          <w:rFonts w:asciiTheme="majorHAnsi" w:hAnsiTheme="majorHAnsi"/>
          <w:i/>
        </w:rPr>
        <w:tab/>
      </w:r>
      <w:r w:rsidR="005560AF" w:rsidRPr="00205372">
        <w:rPr>
          <w:rFonts w:asciiTheme="majorHAnsi" w:hAnsiTheme="majorHAnsi"/>
          <w:i/>
        </w:rPr>
        <w:t>Presence (the Son) and the Tongues of Fire (the Holy Spirit</w:t>
      </w:r>
      <w:r w:rsidR="00F0541B" w:rsidRPr="00205372">
        <w:rPr>
          <w:rFonts w:asciiTheme="majorHAnsi" w:hAnsiTheme="majorHAnsi"/>
          <w:i/>
        </w:rPr>
        <w:t>) -</w:t>
      </w:r>
      <w:r w:rsidR="002357A1" w:rsidRPr="00205372">
        <w:rPr>
          <w:rFonts w:asciiTheme="majorHAnsi" w:hAnsiTheme="majorHAnsi"/>
          <w:i/>
        </w:rPr>
        <w:t xml:space="preserve"> The Trinity – the </w:t>
      </w:r>
      <w:r w:rsidR="002A46CF" w:rsidRPr="00205372">
        <w:rPr>
          <w:rFonts w:asciiTheme="majorHAnsi" w:hAnsiTheme="majorHAnsi"/>
          <w:i/>
        </w:rPr>
        <w:tab/>
      </w:r>
      <w:r w:rsidR="002357A1" w:rsidRPr="00205372">
        <w:rPr>
          <w:rFonts w:asciiTheme="majorHAnsi" w:hAnsiTheme="majorHAnsi"/>
          <w:i/>
        </w:rPr>
        <w:t xml:space="preserve">central mystery </w:t>
      </w:r>
      <w:r w:rsidRPr="00205372">
        <w:rPr>
          <w:rFonts w:asciiTheme="majorHAnsi" w:hAnsiTheme="majorHAnsi"/>
          <w:i/>
        </w:rPr>
        <w:tab/>
      </w:r>
      <w:r w:rsidR="002357A1" w:rsidRPr="00205372">
        <w:rPr>
          <w:rFonts w:asciiTheme="majorHAnsi" w:hAnsiTheme="majorHAnsi"/>
          <w:i/>
        </w:rPr>
        <w:t xml:space="preserve">of our faith and hidden from the beginning of time; one of the signs God gave us in the Old </w:t>
      </w:r>
      <w:r w:rsidRPr="00205372">
        <w:rPr>
          <w:rFonts w:asciiTheme="majorHAnsi" w:hAnsiTheme="majorHAnsi"/>
          <w:i/>
        </w:rPr>
        <w:tab/>
      </w:r>
      <w:r w:rsidR="002357A1" w:rsidRPr="00205372">
        <w:rPr>
          <w:rFonts w:asciiTheme="majorHAnsi" w:hAnsiTheme="majorHAnsi"/>
          <w:i/>
        </w:rPr>
        <w:t>Testament</w:t>
      </w:r>
    </w:p>
    <w:p w14:paraId="6DB72070" w14:textId="77777777" w:rsidR="006A4A8D" w:rsidRPr="00205372" w:rsidRDefault="006A4A8D" w:rsidP="00811DAF">
      <w:pPr>
        <w:pStyle w:val="NoSpacing"/>
        <w:rPr>
          <w:rFonts w:asciiTheme="majorHAnsi" w:hAnsiTheme="majorHAnsi"/>
        </w:rPr>
      </w:pPr>
      <w:r w:rsidRPr="00205372">
        <w:rPr>
          <w:rFonts w:asciiTheme="majorHAnsi" w:hAnsiTheme="majorHAnsi"/>
        </w:rPr>
        <w:t>5</w:t>
      </w:r>
      <w:r w:rsidR="00F0541B" w:rsidRPr="00205372">
        <w:rPr>
          <w:rFonts w:asciiTheme="majorHAnsi" w:hAnsiTheme="majorHAnsi"/>
        </w:rPr>
        <w:t>. In the Book of the Jewish La</w:t>
      </w:r>
      <w:r w:rsidRPr="00205372">
        <w:rPr>
          <w:rFonts w:asciiTheme="majorHAnsi" w:hAnsiTheme="majorHAnsi"/>
        </w:rPr>
        <w:t xml:space="preserve">ws, what does Leviticus 24:5-9 </w:t>
      </w:r>
      <w:r w:rsidR="00F0541B" w:rsidRPr="00205372">
        <w:rPr>
          <w:rFonts w:asciiTheme="majorHAnsi" w:hAnsiTheme="majorHAnsi"/>
        </w:rPr>
        <w:t xml:space="preserve">tells us about The Presence? </w:t>
      </w:r>
    </w:p>
    <w:p w14:paraId="25644BF8" w14:textId="77777777" w:rsidR="00712434" w:rsidRPr="00205372" w:rsidRDefault="006A4A8D" w:rsidP="00811DAF">
      <w:pPr>
        <w:pStyle w:val="NoSpacing"/>
        <w:rPr>
          <w:rFonts w:asciiTheme="majorHAnsi" w:hAnsiTheme="majorHAnsi"/>
          <w:i/>
        </w:rPr>
      </w:pPr>
      <w:r w:rsidRPr="00205372">
        <w:rPr>
          <w:rFonts w:asciiTheme="majorHAnsi" w:hAnsiTheme="majorHAnsi"/>
        </w:rPr>
        <w:tab/>
      </w:r>
      <w:r w:rsidR="002357A1" w:rsidRPr="00205372">
        <w:rPr>
          <w:rFonts w:asciiTheme="majorHAnsi" w:hAnsiTheme="majorHAnsi"/>
          <w:i/>
        </w:rPr>
        <w:t xml:space="preserve">1. </w:t>
      </w:r>
      <w:r w:rsidR="00AD7FF7" w:rsidRPr="00205372">
        <w:rPr>
          <w:rFonts w:asciiTheme="majorHAnsi" w:hAnsiTheme="majorHAnsi"/>
          <w:i/>
        </w:rPr>
        <w:t xml:space="preserve">Make 12 cakes – represents 12 tribes (cakes were flat, unleavened round bread) set out fresh </w:t>
      </w:r>
      <w:r w:rsidRPr="00205372">
        <w:rPr>
          <w:rFonts w:asciiTheme="majorHAnsi" w:hAnsiTheme="majorHAnsi"/>
          <w:i/>
        </w:rPr>
        <w:tab/>
      </w:r>
      <w:r w:rsidR="00AD7FF7" w:rsidRPr="00205372">
        <w:rPr>
          <w:rFonts w:asciiTheme="majorHAnsi" w:hAnsiTheme="majorHAnsi"/>
          <w:i/>
        </w:rPr>
        <w:t xml:space="preserve">every Sabbath day as a sacrifice on behalf of Israel. </w:t>
      </w:r>
      <w:r w:rsidR="00F0541B" w:rsidRPr="00205372">
        <w:rPr>
          <w:rFonts w:asciiTheme="majorHAnsi" w:hAnsiTheme="majorHAnsi"/>
          <w:i/>
        </w:rPr>
        <w:t xml:space="preserve">2. This would be a “perpetual “requirement </w:t>
      </w:r>
      <w:r w:rsidR="002A46CF" w:rsidRPr="00205372">
        <w:rPr>
          <w:rFonts w:asciiTheme="majorHAnsi" w:hAnsiTheme="majorHAnsi"/>
          <w:i/>
        </w:rPr>
        <w:tab/>
      </w:r>
      <w:r w:rsidR="00F0541B" w:rsidRPr="00205372">
        <w:rPr>
          <w:rFonts w:asciiTheme="majorHAnsi" w:hAnsiTheme="majorHAnsi"/>
          <w:i/>
        </w:rPr>
        <w:t xml:space="preserve">offered as an “every lasting agreement” – lamps never to be allowed to go out as long as the </w:t>
      </w:r>
      <w:r w:rsidR="002A46CF" w:rsidRPr="00205372">
        <w:rPr>
          <w:rFonts w:asciiTheme="majorHAnsi" w:hAnsiTheme="majorHAnsi"/>
          <w:i/>
        </w:rPr>
        <w:tab/>
      </w:r>
      <w:r w:rsidR="00F0541B" w:rsidRPr="00205372">
        <w:rPr>
          <w:rFonts w:asciiTheme="majorHAnsi" w:hAnsiTheme="majorHAnsi"/>
          <w:i/>
        </w:rPr>
        <w:t>Bread of the Presence was in the tabernacle</w:t>
      </w:r>
    </w:p>
    <w:p w14:paraId="13C3367F" w14:textId="77777777" w:rsidR="00AD7FF7" w:rsidRPr="00205372" w:rsidRDefault="00AD7FF7" w:rsidP="00811DAF">
      <w:pPr>
        <w:pStyle w:val="NoSpacing"/>
        <w:rPr>
          <w:rFonts w:asciiTheme="majorHAnsi" w:hAnsiTheme="majorHAnsi"/>
          <w:i/>
        </w:rPr>
      </w:pPr>
      <w:r w:rsidRPr="00205372">
        <w:rPr>
          <w:rFonts w:asciiTheme="majorHAnsi" w:hAnsiTheme="majorHAnsi"/>
          <w:i/>
        </w:rPr>
        <w:t xml:space="preserve"> </w:t>
      </w:r>
      <w:r w:rsidR="006A4A8D" w:rsidRPr="00205372">
        <w:rPr>
          <w:rFonts w:asciiTheme="majorHAnsi" w:hAnsiTheme="majorHAnsi"/>
        </w:rPr>
        <w:t>6</w:t>
      </w:r>
      <w:r w:rsidRPr="00205372">
        <w:rPr>
          <w:rFonts w:asciiTheme="majorHAnsi" w:hAnsiTheme="majorHAnsi"/>
        </w:rPr>
        <w:t xml:space="preserve">. What ritual is required when the Bread of the Presence was removed from the Tabernacle? </w:t>
      </w:r>
      <w:r w:rsidRPr="00205372">
        <w:rPr>
          <w:rFonts w:asciiTheme="majorHAnsi" w:hAnsiTheme="majorHAnsi"/>
          <w:i/>
        </w:rPr>
        <w:t xml:space="preserve"> </w:t>
      </w:r>
      <w:r w:rsidR="002A46CF" w:rsidRPr="00205372">
        <w:rPr>
          <w:rFonts w:asciiTheme="majorHAnsi" w:hAnsiTheme="majorHAnsi"/>
          <w:i/>
        </w:rPr>
        <w:tab/>
      </w:r>
      <w:r w:rsidRPr="00205372">
        <w:rPr>
          <w:rFonts w:asciiTheme="majorHAnsi" w:hAnsiTheme="majorHAnsi"/>
          <w:i/>
        </w:rPr>
        <w:t>Covered with a veil (reminds us of Benediction?)</w:t>
      </w:r>
      <w:r w:rsidRPr="00205372">
        <w:rPr>
          <w:rFonts w:asciiTheme="majorHAnsi" w:hAnsiTheme="majorHAnsi"/>
        </w:rPr>
        <w:t xml:space="preserve"> Why? </w:t>
      </w:r>
      <w:r w:rsidRPr="00205372">
        <w:rPr>
          <w:rFonts w:asciiTheme="majorHAnsi" w:hAnsiTheme="majorHAnsi"/>
          <w:i/>
        </w:rPr>
        <w:t xml:space="preserve">We veil what is holy/sacred – the </w:t>
      </w:r>
      <w:r w:rsidR="002A46CF" w:rsidRPr="00205372">
        <w:rPr>
          <w:rFonts w:asciiTheme="majorHAnsi" w:hAnsiTheme="majorHAnsi"/>
          <w:i/>
        </w:rPr>
        <w:tab/>
      </w:r>
      <w:r w:rsidRPr="00205372">
        <w:rPr>
          <w:rFonts w:asciiTheme="majorHAnsi" w:hAnsiTheme="majorHAnsi"/>
          <w:i/>
        </w:rPr>
        <w:t>recognized the Bread of the Presence as sacred.</w:t>
      </w:r>
    </w:p>
    <w:p w14:paraId="430E71F7" w14:textId="77777777" w:rsidR="006A4A8D" w:rsidRPr="00205372" w:rsidRDefault="006A4A8D" w:rsidP="00811DAF">
      <w:pPr>
        <w:pStyle w:val="NoSpacing"/>
        <w:rPr>
          <w:rFonts w:asciiTheme="majorHAnsi" w:hAnsiTheme="majorHAnsi"/>
        </w:rPr>
      </w:pPr>
      <w:r w:rsidRPr="00205372">
        <w:rPr>
          <w:rFonts w:asciiTheme="majorHAnsi" w:hAnsiTheme="majorHAnsi"/>
        </w:rPr>
        <w:t>7</w:t>
      </w:r>
      <w:r w:rsidR="00EB426F" w:rsidRPr="00205372">
        <w:rPr>
          <w:rFonts w:asciiTheme="majorHAnsi" w:hAnsiTheme="majorHAnsi"/>
        </w:rPr>
        <w:t xml:space="preserve">. In the Hebrew Old Testament, </w:t>
      </w:r>
      <w:r w:rsidR="00EB426F" w:rsidRPr="00205372">
        <w:rPr>
          <w:rFonts w:asciiTheme="majorHAnsi" w:hAnsiTheme="majorHAnsi"/>
          <w:i/>
        </w:rPr>
        <w:t>Lachem Ha-Chaim</w:t>
      </w:r>
      <w:r w:rsidR="00EB426F" w:rsidRPr="00205372">
        <w:rPr>
          <w:rFonts w:asciiTheme="majorHAnsi" w:hAnsiTheme="majorHAnsi"/>
        </w:rPr>
        <w:t xml:space="preserve"> (the Bread of the Presence expression) and the </w:t>
      </w:r>
      <w:r w:rsidR="002A46CF" w:rsidRPr="00205372">
        <w:rPr>
          <w:rFonts w:asciiTheme="majorHAnsi" w:hAnsiTheme="majorHAnsi"/>
        </w:rPr>
        <w:tab/>
      </w:r>
      <w:r w:rsidR="00EB426F" w:rsidRPr="00205372">
        <w:rPr>
          <w:rFonts w:asciiTheme="majorHAnsi" w:hAnsiTheme="majorHAnsi"/>
        </w:rPr>
        <w:t xml:space="preserve">Hebrew word </w:t>
      </w:r>
      <w:r w:rsidR="00EB426F" w:rsidRPr="00205372">
        <w:rPr>
          <w:rFonts w:asciiTheme="majorHAnsi" w:hAnsiTheme="majorHAnsi"/>
          <w:i/>
        </w:rPr>
        <w:t xml:space="preserve">Panim </w:t>
      </w:r>
      <w:r w:rsidR="00EB426F" w:rsidRPr="00205372">
        <w:rPr>
          <w:rFonts w:asciiTheme="majorHAnsi" w:hAnsiTheme="majorHAnsi"/>
        </w:rPr>
        <w:t xml:space="preserve">have a double meaning. What do they mean and how is that significant </w:t>
      </w:r>
      <w:r w:rsidR="002A46CF" w:rsidRPr="00205372">
        <w:rPr>
          <w:rFonts w:asciiTheme="majorHAnsi" w:hAnsiTheme="majorHAnsi"/>
        </w:rPr>
        <w:tab/>
      </w:r>
      <w:r w:rsidR="00EB426F" w:rsidRPr="00205372">
        <w:rPr>
          <w:rFonts w:asciiTheme="majorHAnsi" w:hAnsiTheme="majorHAnsi"/>
        </w:rPr>
        <w:t xml:space="preserve">to understanding The Presence? </w:t>
      </w:r>
    </w:p>
    <w:p w14:paraId="1C36E3AE" w14:textId="77777777" w:rsidR="006A4A8D" w:rsidRPr="00205372" w:rsidRDefault="006A4A8D" w:rsidP="00811DAF">
      <w:pPr>
        <w:pStyle w:val="NoSpacing"/>
        <w:rPr>
          <w:rFonts w:asciiTheme="majorHAnsi" w:hAnsiTheme="majorHAnsi"/>
          <w:i/>
        </w:rPr>
      </w:pPr>
      <w:r w:rsidRPr="00205372">
        <w:rPr>
          <w:rFonts w:asciiTheme="majorHAnsi" w:hAnsiTheme="majorHAnsi"/>
        </w:rPr>
        <w:tab/>
      </w:r>
      <w:r w:rsidR="00EB426F" w:rsidRPr="00205372">
        <w:rPr>
          <w:rFonts w:asciiTheme="majorHAnsi" w:hAnsiTheme="majorHAnsi"/>
          <w:i/>
        </w:rPr>
        <w:t xml:space="preserve">The Bread of the Presence is not just the Bread of the presence of God but also </w:t>
      </w:r>
      <w:r w:rsidR="00EB426F" w:rsidRPr="00205372">
        <w:rPr>
          <w:rFonts w:asciiTheme="majorHAnsi" w:hAnsiTheme="majorHAnsi"/>
          <w:b/>
          <w:i/>
        </w:rPr>
        <w:t>the Face of</w:t>
      </w:r>
      <w:r w:rsidR="00EB426F" w:rsidRPr="00205372">
        <w:rPr>
          <w:rFonts w:asciiTheme="majorHAnsi" w:hAnsiTheme="majorHAnsi"/>
          <w:i/>
        </w:rPr>
        <w:t xml:space="preserve"> </w:t>
      </w:r>
      <w:r w:rsidRPr="00205372">
        <w:rPr>
          <w:rFonts w:asciiTheme="majorHAnsi" w:hAnsiTheme="majorHAnsi"/>
          <w:i/>
        </w:rPr>
        <w:tab/>
      </w:r>
      <w:r w:rsidR="00EB426F" w:rsidRPr="00205372">
        <w:rPr>
          <w:rFonts w:asciiTheme="majorHAnsi" w:hAnsiTheme="majorHAnsi"/>
          <w:b/>
          <w:i/>
        </w:rPr>
        <w:t xml:space="preserve">God </w:t>
      </w:r>
      <w:r w:rsidR="00EB426F" w:rsidRPr="00205372">
        <w:rPr>
          <w:rFonts w:asciiTheme="majorHAnsi" w:hAnsiTheme="majorHAnsi"/>
          <w:i/>
        </w:rPr>
        <w:t xml:space="preserve">– described as an “un-bloody sacrifice” </w:t>
      </w:r>
      <w:r w:rsidR="00967E0E" w:rsidRPr="00205372">
        <w:rPr>
          <w:rFonts w:asciiTheme="majorHAnsi" w:hAnsiTheme="majorHAnsi"/>
          <w:i/>
        </w:rPr>
        <w:t>– no animal blood being spilled AND wine</w:t>
      </w:r>
    </w:p>
    <w:p w14:paraId="00C9409D" w14:textId="77777777" w:rsidR="00AD7FF7" w:rsidRPr="00205372" w:rsidRDefault="006A4A8D" w:rsidP="00811DAF">
      <w:pPr>
        <w:pStyle w:val="NoSpacing"/>
        <w:rPr>
          <w:rFonts w:asciiTheme="majorHAnsi" w:hAnsiTheme="majorHAnsi"/>
          <w:i/>
          <w:color w:val="FF0000"/>
        </w:rPr>
      </w:pPr>
      <w:r w:rsidRPr="00205372">
        <w:rPr>
          <w:rFonts w:asciiTheme="majorHAnsi" w:hAnsiTheme="majorHAnsi"/>
          <w:i/>
        </w:rPr>
        <w:tab/>
      </w:r>
      <w:r w:rsidR="00967E0E" w:rsidRPr="00205372">
        <w:rPr>
          <w:rFonts w:asciiTheme="majorHAnsi" w:hAnsiTheme="majorHAnsi"/>
          <w:i/>
        </w:rPr>
        <w:t>(Exodus 25)</w:t>
      </w:r>
      <w:r w:rsidR="004D15F6" w:rsidRPr="00205372">
        <w:rPr>
          <w:rFonts w:asciiTheme="majorHAnsi" w:hAnsiTheme="majorHAnsi"/>
          <w:i/>
        </w:rPr>
        <w:t xml:space="preserve"> </w:t>
      </w:r>
    </w:p>
    <w:p w14:paraId="43C07591" w14:textId="77777777" w:rsidR="004D15F6" w:rsidRPr="00205372" w:rsidRDefault="006A4A8D" w:rsidP="00811DAF">
      <w:pPr>
        <w:pStyle w:val="NoSpacing"/>
        <w:rPr>
          <w:rFonts w:asciiTheme="majorHAnsi" w:hAnsiTheme="majorHAnsi"/>
        </w:rPr>
      </w:pPr>
      <w:r w:rsidRPr="00205372">
        <w:rPr>
          <w:rFonts w:asciiTheme="majorHAnsi" w:hAnsiTheme="majorHAnsi"/>
        </w:rPr>
        <w:t>8</w:t>
      </w:r>
      <w:r w:rsidR="004D15F6" w:rsidRPr="00205372">
        <w:rPr>
          <w:rFonts w:asciiTheme="majorHAnsi" w:hAnsiTheme="majorHAnsi"/>
        </w:rPr>
        <w:t>. Read Exodus 25:29-30. What can be determined by this passage?</w:t>
      </w:r>
    </w:p>
    <w:p w14:paraId="496B0DCC" w14:textId="77777777" w:rsidR="004D15F6" w:rsidRPr="00205372" w:rsidRDefault="002A46CF" w:rsidP="00811DAF">
      <w:pPr>
        <w:pStyle w:val="NoSpacing"/>
        <w:rPr>
          <w:rFonts w:asciiTheme="majorHAnsi" w:hAnsiTheme="majorHAnsi"/>
          <w:i/>
        </w:rPr>
      </w:pPr>
      <w:r w:rsidRPr="00205372">
        <w:rPr>
          <w:rFonts w:asciiTheme="majorHAnsi" w:hAnsiTheme="majorHAnsi"/>
          <w:i/>
        </w:rPr>
        <w:tab/>
      </w:r>
      <w:r w:rsidR="004D15F6" w:rsidRPr="00205372">
        <w:rPr>
          <w:rFonts w:asciiTheme="majorHAnsi" w:hAnsiTheme="majorHAnsi"/>
          <w:b/>
          <w:i/>
        </w:rPr>
        <w:t>Exodus 25:29</w:t>
      </w:r>
      <w:r w:rsidR="004D15F6" w:rsidRPr="00205372">
        <w:t xml:space="preserve"> </w:t>
      </w:r>
      <w:r w:rsidR="004D15F6" w:rsidRPr="00205372">
        <w:rPr>
          <w:rFonts w:asciiTheme="majorHAnsi" w:hAnsiTheme="majorHAnsi"/>
        </w:rPr>
        <w:t>“</w:t>
      </w:r>
      <w:r w:rsidR="004D15F6" w:rsidRPr="00205372">
        <w:rPr>
          <w:rFonts w:asciiTheme="majorHAnsi" w:hAnsiTheme="majorHAnsi"/>
          <w:i/>
        </w:rPr>
        <w:t xml:space="preserve">Of pure gold you shall make its plates and cups, as well as its pitchers and </w:t>
      </w:r>
      <w:r w:rsidR="004C608C" w:rsidRPr="00205372">
        <w:rPr>
          <w:rFonts w:asciiTheme="majorHAnsi" w:hAnsiTheme="majorHAnsi"/>
          <w:i/>
        </w:rPr>
        <w:tab/>
      </w:r>
      <w:r w:rsidR="004D15F6" w:rsidRPr="00205372">
        <w:rPr>
          <w:rFonts w:asciiTheme="majorHAnsi" w:hAnsiTheme="majorHAnsi"/>
          <w:i/>
        </w:rPr>
        <w:t xml:space="preserve">bowls for pouring libations. On the table you shall always keep showbread set before me.” On </w:t>
      </w:r>
      <w:r w:rsidR="004C608C" w:rsidRPr="00205372">
        <w:rPr>
          <w:rFonts w:asciiTheme="majorHAnsi" w:hAnsiTheme="majorHAnsi"/>
          <w:i/>
        </w:rPr>
        <w:tab/>
      </w:r>
      <w:r w:rsidR="004D15F6" w:rsidRPr="00205372">
        <w:rPr>
          <w:rFonts w:asciiTheme="majorHAnsi" w:hAnsiTheme="majorHAnsi"/>
          <w:i/>
        </w:rPr>
        <w:t xml:space="preserve">the table in the Holy of Holies, the 12 cakes and bowls/pitchers for </w:t>
      </w:r>
      <w:r w:rsidR="004D15F6" w:rsidRPr="00205372">
        <w:rPr>
          <w:rFonts w:asciiTheme="majorHAnsi" w:hAnsiTheme="majorHAnsi"/>
          <w:b/>
          <w:i/>
        </w:rPr>
        <w:t>libation</w:t>
      </w:r>
      <w:r w:rsidR="004D15F6" w:rsidRPr="00205372">
        <w:rPr>
          <w:rFonts w:asciiTheme="majorHAnsi" w:hAnsiTheme="majorHAnsi"/>
          <w:i/>
        </w:rPr>
        <w:t>s (</w:t>
      </w:r>
      <w:r w:rsidR="00823A4D" w:rsidRPr="00205372">
        <w:rPr>
          <w:rFonts w:asciiTheme="majorHAnsi" w:hAnsiTheme="majorHAnsi"/>
          <w:i/>
        </w:rPr>
        <w:t>f</w:t>
      </w:r>
      <w:r w:rsidR="004D15F6" w:rsidRPr="00205372">
        <w:rPr>
          <w:rFonts w:asciiTheme="majorHAnsi" w:hAnsiTheme="majorHAnsi"/>
          <w:i/>
        </w:rPr>
        <w:t xml:space="preserve">or drink/wine) </w:t>
      </w:r>
      <w:r w:rsidR="004C608C" w:rsidRPr="00205372">
        <w:rPr>
          <w:rFonts w:asciiTheme="majorHAnsi" w:hAnsiTheme="majorHAnsi"/>
          <w:i/>
        </w:rPr>
        <w:tab/>
      </w:r>
      <w:r w:rsidR="004D15F6" w:rsidRPr="00205372">
        <w:rPr>
          <w:rFonts w:asciiTheme="majorHAnsi" w:hAnsiTheme="majorHAnsi"/>
          <w:i/>
        </w:rPr>
        <w:t>– think about the altar at Mass and the Presence of Bread and Wine</w:t>
      </w:r>
    </w:p>
    <w:p w14:paraId="2AFD3369" w14:textId="77777777" w:rsidR="002A46CF" w:rsidRPr="00205372" w:rsidRDefault="006A4A8D" w:rsidP="00811DAF">
      <w:pPr>
        <w:pStyle w:val="NoSpacing"/>
        <w:rPr>
          <w:rFonts w:asciiTheme="majorHAnsi" w:hAnsiTheme="majorHAnsi"/>
        </w:rPr>
      </w:pPr>
      <w:r w:rsidRPr="00205372">
        <w:rPr>
          <w:rFonts w:asciiTheme="majorHAnsi" w:hAnsiTheme="majorHAnsi"/>
        </w:rPr>
        <w:t>9</w:t>
      </w:r>
      <w:r w:rsidR="004D15F6" w:rsidRPr="00205372">
        <w:rPr>
          <w:rFonts w:asciiTheme="majorHAnsi" w:hAnsiTheme="majorHAnsi"/>
        </w:rPr>
        <w:t xml:space="preserve">. What other </w:t>
      </w:r>
      <w:r w:rsidR="00823A4D" w:rsidRPr="00205372">
        <w:rPr>
          <w:rFonts w:asciiTheme="majorHAnsi" w:hAnsiTheme="majorHAnsi"/>
        </w:rPr>
        <w:t xml:space="preserve">similarities </w:t>
      </w:r>
      <w:r w:rsidR="004D15F6" w:rsidRPr="00205372">
        <w:rPr>
          <w:rFonts w:asciiTheme="majorHAnsi" w:hAnsiTheme="majorHAnsi"/>
        </w:rPr>
        <w:t>can we find in Samuel 21</w:t>
      </w:r>
      <w:r w:rsidR="00823A4D" w:rsidRPr="00205372">
        <w:rPr>
          <w:rFonts w:asciiTheme="majorHAnsi" w:hAnsiTheme="majorHAnsi"/>
        </w:rPr>
        <w:t xml:space="preserve"> between the food and drink in the Holy of </w:t>
      </w:r>
      <w:r w:rsidRPr="00205372">
        <w:rPr>
          <w:rFonts w:asciiTheme="majorHAnsi" w:hAnsiTheme="majorHAnsi"/>
        </w:rPr>
        <w:tab/>
      </w:r>
      <w:r w:rsidR="00823A4D" w:rsidRPr="00205372">
        <w:rPr>
          <w:rFonts w:asciiTheme="majorHAnsi" w:hAnsiTheme="majorHAnsi"/>
        </w:rPr>
        <w:t>Holies</w:t>
      </w:r>
      <w:r w:rsidR="00384005" w:rsidRPr="00205372">
        <w:rPr>
          <w:rFonts w:asciiTheme="majorHAnsi" w:hAnsiTheme="majorHAnsi"/>
        </w:rPr>
        <w:t xml:space="preserve">? </w:t>
      </w:r>
      <w:r w:rsidR="002A46CF" w:rsidRPr="00205372">
        <w:rPr>
          <w:rFonts w:asciiTheme="majorHAnsi" w:hAnsiTheme="majorHAnsi"/>
        </w:rPr>
        <w:tab/>
      </w:r>
    </w:p>
    <w:p w14:paraId="4EAA16FD" w14:textId="77777777" w:rsidR="00AD7FF7" w:rsidRPr="00205372" w:rsidRDefault="002A46CF" w:rsidP="00811DAF">
      <w:pPr>
        <w:pStyle w:val="NoSpacing"/>
        <w:rPr>
          <w:rFonts w:asciiTheme="majorHAnsi" w:hAnsiTheme="majorHAnsi"/>
          <w:i/>
        </w:rPr>
      </w:pPr>
      <w:r w:rsidRPr="00205372">
        <w:rPr>
          <w:rFonts w:asciiTheme="majorHAnsi" w:hAnsiTheme="majorHAnsi"/>
        </w:rPr>
        <w:tab/>
      </w:r>
      <w:r w:rsidR="00384005" w:rsidRPr="00205372">
        <w:rPr>
          <w:rFonts w:asciiTheme="majorHAnsi" w:hAnsiTheme="majorHAnsi"/>
          <w:i/>
        </w:rPr>
        <w:t xml:space="preserve">David and his men running from King Saul, come to the tabernacle and meet the priest; they </w:t>
      </w:r>
      <w:r w:rsidRPr="00205372">
        <w:rPr>
          <w:rFonts w:asciiTheme="majorHAnsi" w:hAnsiTheme="majorHAnsi"/>
          <w:i/>
        </w:rPr>
        <w:tab/>
      </w:r>
      <w:r w:rsidR="00384005" w:rsidRPr="00205372">
        <w:rPr>
          <w:rFonts w:asciiTheme="majorHAnsi" w:hAnsiTheme="majorHAnsi"/>
          <w:i/>
        </w:rPr>
        <w:t>are hungry but only the Bread of the Presence is available (remember it is replace</w:t>
      </w:r>
      <w:r w:rsidR="00823A4D" w:rsidRPr="00205372">
        <w:rPr>
          <w:rFonts w:asciiTheme="majorHAnsi" w:hAnsiTheme="majorHAnsi"/>
          <w:i/>
        </w:rPr>
        <w:t>d</w:t>
      </w:r>
      <w:r w:rsidR="00384005" w:rsidRPr="00205372">
        <w:rPr>
          <w:rFonts w:asciiTheme="majorHAnsi" w:hAnsiTheme="majorHAnsi"/>
          <w:i/>
        </w:rPr>
        <w:t xml:space="preserve"> every week </w:t>
      </w:r>
      <w:r w:rsidRPr="00205372">
        <w:rPr>
          <w:rFonts w:asciiTheme="majorHAnsi" w:hAnsiTheme="majorHAnsi"/>
          <w:i/>
        </w:rPr>
        <w:tab/>
      </w:r>
      <w:r w:rsidR="00384005" w:rsidRPr="00205372">
        <w:rPr>
          <w:rFonts w:asciiTheme="majorHAnsi" w:hAnsiTheme="majorHAnsi"/>
          <w:i/>
        </w:rPr>
        <w:t xml:space="preserve">and only the priests consumes) but to receive, the men had to be celibate (no sexual relations) </w:t>
      </w:r>
      <w:r w:rsidRPr="00205372">
        <w:rPr>
          <w:rFonts w:asciiTheme="majorHAnsi" w:hAnsiTheme="majorHAnsi"/>
          <w:i/>
        </w:rPr>
        <w:tab/>
      </w:r>
      <w:r w:rsidR="00384005" w:rsidRPr="00205372">
        <w:rPr>
          <w:rFonts w:asciiTheme="majorHAnsi" w:hAnsiTheme="majorHAnsi"/>
          <w:i/>
        </w:rPr>
        <w:t>for a period of time</w:t>
      </w:r>
      <w:r w:rsidR="00823A4D" w:rsidRPr="00205372">
        <w:rPr>
          <w:rFonts w:asciiTheme="majorHAnsi" w:hAnsiTheme="majorHAnsi"/>
          <w:i/>
        </w:rPr>
        <w:t xml:space="preserve"> just as priests were required. That was not a problem since the men were </w:t>
      </w:r>
      <w:r w:rsidRPr="00205372">
        <w:rPr>
          <w:rFonts w:asciiTheme="majorHAnsi" w:hAnsiTheme="majorHAnsi"/>
          <w:i/>
        </w:rPr>
        <w:tab/>
      </w:r>
      <w:r w:rsidR="00823A4D" w:rsidRPr="00205372">
        <w:rPr>
          <w:rFonts w:asciiTheme="majorHAnsi" w:hAnsiTheme="majorHAnsi"/>
          <w:i/>
        </w:rPr>
        <w:t>on a military expedition and they had abstained from sexual relations.</w:t>
      </w:r>
    </w:p>
    <w:p w14:paraId="6E40CB90" w14:textId="77777777" w:rsidR="002A46CF" w:rsidRPr="00205372" w:rsidRDefault="006A4A8D" w:rsidP="00811DAF">
      <w:pPr>
        <w:pStyle w:val="NoSpacing"/>
        <w:rPr>
          <w:rFonts w:asciiTheme="majorHAnsi" w:hAnsiTheme="majorHAnsi"/>
        </w:rPr>
      </w:pPr>
      <w:r w:rsidRPr="00205372">
        <w:rPr>
          <w:rFonts w:asciiTheme="majorHAnsi" w:hAnsiTheme="majorHAnsi"/>
        </w:rPr>
        <w:t>10</w:t>
      </w:r>
      <w:r w:rsidR="00384005" w:rsidRPr="00205372">
        <w:rPr>
          <w:rFonts w:asciiTheme="majorHAnsi" w:hAnsiTheme="majorHAnsi"/>
        </w:rPr>
        <w:t xml:space="preserve">.  In Samuel 21, what do we know about the </w:t>
      </w:r>
      <w:r w:rsidR="00384005" w:rsidRPr="00205372">
        <w:rPr>
          <w:rFonts w:asciiTheme="majorHAnsi" w:hAnsiTheme="majorHAnsi"/>
          <w:b/>
        </w:rPr>
        <w:t xml:space="preserve">Levitical </w:t>
      </w:r>
      <w:r w:rsidR="00384005" w:rsidRPr="00205372">
        <w:rPr>
          <w:rFonts w:asciiTheme="majorHAnsi" w:hAnsiTheme="majorHAnsi"/>
        </w:rPr>
        <w:t xml:space="preserve">priesthood? </w:t>
      </w:r>
    </w:p>
    <w:p w14:paraId="46CE437B" w14:textId="77777777" w:rsidR="00384005" w:rsidRPr="00205372" w:rsidRDefault="002A46CF" w:rsidP="00811DAF">
      <w:pPr>
        <w:pStyle w:val="NoSpacing"/>
        <w:rPr>
          <w:rFonts w:asciiTheme="majorHAnsi" w:hAnsiTheme="majorHAnsi"/>
          <w:i/>
        </w:rPr>
      </w:pPr>
      <w:r w:rsidRPr="00205372">
        <w:rPr>
          <w:rFonts w:asciiTheme="majorHAnsi" w:hAnsiTheme="majorHAnsi"/>
        </w:rPr>
        <w:tab/>
      </w:r>
      <w:r w:rsidR="00823A4D" w:rsidRPr="00205372">
        <w:rPr>
          <w:rFonts w:asciiTheme="majorHAnsi" w:hAnsiTheme="majorHAnsi"/>
          <w:i/>
        </w:rPr>
        <w:t xml:space="preserve">In order to be able to perform the ritual sacrifices in the Temple, the priests had to practice a </w:t>
      </w:r>
      <w:r w:rsidRPr="00205372">
        <w:rPr>
          <w:rFonts w:asciiTheme="majorHAnsi" w:hAnsiTheme="majorHAnsi"/>
          <w:i/>
        </w:rPr>
        <w:tab/>
      </w:r>
      <w:r w:rsidR="00823A4D" w:rsidRPr="00205372">
        <w:rPr>
          <w:rFonts w:asciiTheme="majorHAnsi" w:hAnsiTheme="majorHAnsi"/>
          <w:i/>
        </w:rPr>
        <w:t xml:space="preserve">temporary celibacy. They only spent part of the year at the temple as priests and then </w:t>
      </w:r>
      <w:r w:rsidRPr="00205372">
        <w:rPr>
          <w:rFonts w:asciiTheme="majorHAnsi" w:hAnsiTheme="majorHAnsi"/>
          <w:i/>
        </w:rPr>
        <w:tab/>
      </w:r>
      <w:r w:rsidR="00823A4D" w:rsidRPr="00205372">
        <w:rPr>
          <w:rFonts w:asciiTheme="majorHAnsi" w:hAnsiTheme="majorHAnsi"/>
          <w:i/>
        </w:rPr>
        <w:t>returned to their families</w:t>
      </w:r>
    </w:p>
    <w:p w14:paraId="71FF9C5F" w14:textId="77777777" w:rsidR="00823A4D" w:rsidRPr="00205372" w:rsidRDefault="006A4A8D" w:rsidP="00811DAF">
      <w:pPr>
        <w:pStyle w:val="NoSpacing"/>
        <w:rPr>
          <w:rFonts w:asciiTheme="majorHAnsi" w:hAnsiTheme="majorHAnsi"/>
          <w:i/>
        </w:rPr>
      </w:pPr>
      <w:r w:rsidRPr="00205372">
        <w:rPr>
          <w:rFonts w:asciiTheme="majorHAnsi" w:hAnsiTheme="majorHAnsi"/>
        </w:rPr>
        <w:t xml:space="preserve"> 11</w:t>
      </w:r>
      <w:r w:rsidR="00823A4D" w:rsidRPr="00205372">
        <w:rPr>
          <w:rFonts w:asciiTheme="majorHAnsi" w:hAnsiTheme="majorHAnsi"/>
        </w:rPr>
        <w:t xml:space="preserve">. What is the one time Jesus </w:t>
      </w:r>
      <w:r w:rsidR="00F7616C" w:rsidRPr="00205372">
        <w:rPr>
          <w:rFonts w:asciiTheme="majorHAnsi" w:hAnsiTheme="majorHAnsi"/>
        </w:rPr>
        <w:t xml:space="preserve">mentions the Bread of the Presence? </w:t>
      </w:r>
      <w:r w:rsidR="00F7616C" w:rsidRPr="00205372">
        <w:rPr>
          <w:rFonts w:asciiTheme="majorHAnsi" w:hAnsiTheme="majorHAnsi"/>
          <w:i/>
        </w:rPr>
        <w:t xml:space="preserve">Matt 12:1-8 “…at that time Jesus </w:t>
      </w:r>
      <w:r w:rsidR="002A46CF" w:rsidRPr="00205372">
        <w:rPr>
          <w:rFonts w:asciiTheme="majorHAnsi" w:hAnsiTheme="majorHAnsi"/>
          <w:i/>
        </w:rPr>
        <w:tab/>
      </w:r>
      <w:r w:rsidR="00F7616C" w:rsidRPr="00205372">
        <w:rPr>
          <w:rFonts w:asciiTheme="majorHAnsi" w:hAnsiTheme="majorHAnsi"/>
          <w:i/>
        </w:rPr>
        <w:t xml:space="preserve">went through the grain fields on the Sabbath, his disciples were hungry and they began to </w:t>
      </w:r>
      <w:r w:rsidR="002A46CF" w:rsidRPr="00205372">
        <w:rPr>
          <w:rFonts w:asciiTheme="majorHAnsi" w:hAnsiTheme="majorHAnsi"/>
          <w:i/>
        </w:rPr>
        <w:tab/>
      </w:r>
      <w:r w:rsidR="00F7616C" w:rsidRPr="00205372">
        <w:rPr>
          <w:rFonts w:asciiTheme="majorHAnsi" w:hAnsiTheme="majorHAnsi"/>
          <w:i/>
        </w:rPr>
        <w:t xml:space="preserve">pluck ears of grain and eat.” The Pharisees and brought to Jesus attention that they were </w:t>
      </w:r>
      <w:r w:rsidR="002A46CF" w:rsidRPr="00205372">
        <w:rPr>
          <w:rFonts w:asciiTheme="majorHAnsi" w:hAnsiTheme="majorHAnsi"/>
          <w:i/>
        </w:rPr>
        <w:tab/>
      </w:r>
      <w:r w:rsidR="00F7616C" w:rsidRPr="00205372">
        <w:rPr>
          <w:rFonts w:asciiTheme="majorHAnsi" w:hAnsiTheme="majorHAnsi"/>
          <w:i/>
        </w:rPr>
        <w:t xml:space="preserve">working on the Sabbath. Jesus reminded them of David in Samuel 21 and the priests in the </w:t>
      </w:r>
      <w:r w:rsidR="002A46CF" w:rsidRPr="00205372">
        <w:rPr>
          <w:rFonts w:asciiTheme="majorHAnsi" w:hAnsiTheme="majorHAnsi"/>
          <w:i/>
        </w:rPr>
        <w:tab/>
      </w:r>
      <w:r w:rsidR="00F7616C" w:rsidRPr="00205372">
        <w:rPr>
          <w:rFonts w:asciiTheme="majorHAnsi" w:hAnsiTheme="majorHAnsi"/>
          <w:i/>
        </w:rPr>
        <w:t>temple work on the Sabbath and they are guilty.</w:t>
      </w:r>
    </w:p>
    <w:p w14:paraId="761EEEC8" w14:textId="6F817830" w:rsidR="002A46CF" w:rsidRPr="00205372" w:rsidRDefault="006A4A8D" w:rsidP="00811DAF">
      <w:pPr>
        <w:pStyle w:val="NoSpacing"/>
        <w:rPr>
          <w:rFonts w:asciiTheme="majorHAnsi" w:hAnsiTheme="majorHAnsi"/>
        </w:rPr>
      </w:pPr>
      <w:r w:rsidRPr="00205372">
        <w:rPr>
          <w:rFonts w:asciiTheme="majorHAnsi" w:hAnsiTheme="majorHAnsi"/>
        </w:rPr>
        <w:lastRenderedPageBreak/>
        <w:t>12</w:t>
      </w:r>
      <w:r w:rsidR="00F7616C" w:rsidRPr="00205372">
        <w:rPr>
          <w:rFonts w:asciiTheme="majorHAnsi" w:hAnsiTheme="majorHAnsi"/>
        </w:rPr>
        <w:t xml:space="preserve">. What did Jesus mean when he </w:t>
      </w:r>
      <w:r w:rsidR="00CB115D" w:rsidRPr="00205372">
        <w:rPr>
          <w:rFonts w:asciiTheme="majorHAnsi" w:hAnsiTheme="majorHAnsi"/>
        </w:rPr>
        <w:t>said,</w:t>
      </w:r>
      <w:r w:rsidR="00F7616C" w:rsidRPr="00205372">
        <w:rPr>
          <w:rFonts w:asciiTheme="majorHAnsi" w:hAnsiTheme="majorHAnsi"/>
        </w:rPr>
        <w:t xml:space="preserve"> “I tell you, something greater than the Temple is here”? </w:t>
      </w:r>
    </w:p>
    <w:p w14:paraId="1BBB5BAE" w14:textId="77777777" w:rsidR="00F7616C" w:rsidRPr="00205372" w:rsidRDefault="002A46CF" w:rsidP="00811DAF">
      <w:pPr>
        <w:pStyle w:val="NoSpacing"/>
        <w:rPr>
          <w:rFonts w:asciiTheme="majorHAnsi" w:hAnsiTheme="majorHAnsi"/>
          <w:b/>
          <w:i/>
        </w:rPr>
      </w:pPr>
      <w:r w:rsidRPr="00205372">
        <w:rPr>
          <w:rFonts w:asciiTheme="majorHAnsi" w:hAnsiTheme="majorHAnsi"/>
        </w:rPr>
        <w:tab/>
      </w:r>
      <w:r w:rsidR="00F7616C" w:rsidRPr="00205372">
        <w:rPr>
          <w:rFonts w:asciiTheme="majorHAnsi" w:hAnsiTheme="majorHAnsi"/>
          <w:i/>
        </w:rPr>
        <w:t xml:space="preserve">My apostles are like David’s followers and He is like David and they can also eat the </w:t>
      </w:r>
      <w:r w:rsidR="00F7616C" w:rsidRPr="00205372">
        <w:rPr>
          <w:rFonts w:asciiTheme="majorHAnsi" w:hAnsiTheme="majorHAnsi"/>
          <w:b/>
          <w:i/>
        </w:rPr>
        <w:t xml:space="preserve">Bread of </w:t>
      </w:r>
      <w:r w:rsidRPr="00205372">
        <w:rPr>
          <w:rFonts w:asciiTheme="majorHAnsi" w:hAnsiTheme="majorHAnsi"/>
          <w:b/>
          <w:i/>
        </w:rPr>
        <w:tab/>
      </w:r>
      <w:r w:rsidR="00F7616C" w:rsidRPr="00205372">
        <w:rPr>
          <w:rFonts w:asciiTheme="majorHAnsi" w:hAnsiTheme="majorHAnsi"/>
          <w:b/>
          <w:i/>
        </w:rPr>
        <w:t>the Presence.</w:t>
      </w:r>
    </w:p>
    <w:p w14:paraId="7DB8E0C6" w14:textId="77777777" w:rsidR="002A46CF" w:rsidRPr="00205372" w:rsidRDefault="006A4A8D" w:rsidP="00811DAF">
      <w:pPr>
        <w:pStyle w:val="NoSpacing"/>
        <w:rPr>
          <w:rFonts w:asciiTheme="majorHAnsi" w:hAnsiTheme="majorHAnsi"/>
        </w:rPr>
      </w:pPr>
      <w:r w:rsidRPr="00205372">
        <w:rPr>
          <w:rFonts w:asciiTheme="majorHAnsi" w:hAnsiTheme="majorHAnsi"/>
        </w:rPr>
        <w:t>13</w:t>
      </w:r>
      <w:r w:rsidR="00F7616C" w:rsidRPr="00205372">
        <w:rPr>
          <w:rFonts w:asciiTheme="majorHAnsi" w:hAnsiTheme="majorHAnsi"/>
        </w:rPr>
        <w:t xml:space="preserve">. What is Jesus implying? </w:t>
      </w:r>
    </w:p>
    <w:p w14:paraId="3893FF78" w14:textId="77777777" w:rsidR="00F7616C" w:rsidRPr="00205372" w:rsidRDefault="002A46CF" w:rsidP="00811DAF">
      <w:pPr>
        <w:pStyle w:val="NoSpacing"/>
        <w:rPr>
          <w:rFonts w:asciiTheme="majorHAnsi" w:hAnsiTheme="majorHAnsi"/>
          <w:i/>
        </w:rPr>
      </w:pPr>
      <w:r w:rsidRPr="00205372">
        <w:rPr>
          <w:rFonts w:asciiTheme="majorHAnsi" w:hAnsiTheme="majorHAnsi"/>
        </w:rPr>
        <w:tab/>
      </w:r>
      <w:r w:rsidR="00F7616C" w:rsidRPr="00205372">
        <w:rPr>
          <w:rFonts w:asciiTheme="majorHAnsi" w:hAnsiTheme="majorHAnsi"/>
          <w:i/>
        </w:rPr>
        <w:t xml:space="preserve">The Bread of the Presence had to be fresh on the Sabbath – someone had to prepare it and </w:t>
      </w:r>
      <w:r w:rsidRPr="00205372">
        <w:rPr>
          <w:rFonts w:asciiTheme="majorHAnsi" w:hAnsiTheme="majorHAnsi"/>
          <w:i/>
        </w:rPr>
        <w:tab/>
      </w:r>
      <w:r w:rsidR="00F7616C" w:rsidRPr="00205372">
        <w:rPr>
          <w:rFonts w:asciiTheme="majorHAnsi" w:hAnsiTheme="majorHAnsi"/>
          <w:i/>
        </w:rPr>
        <w:t xml:space="preserve">offer sacrifice – they were exempt as priests. </w:t>
      </w:r>
      <w:r w:rsidR="00054A54" w:rsidRPr="00205372">
        <w:rPr>
          <w:rFonts w:asciiTheme="majorHAnsi" w:hAnsiTheme="majorHAnsi"/>
          <w:i/>
        </w:rPr>
        <w:t xml:space="preserve">Jesus and His disciples were the new priests of the </w:t>
      </w:r>
      <w:r w:rsidRPr="00205372">
        <w:rPr>
          <w:rFonts w:asciiTheme="majorHAnsi" w:hAnsiTheme="majorHAnsi"/>
          <w:i/>
        </w:rPr>
        <w:tab/>
      </w:r>
      <w:r w:rsidR="00054A54" w:rsidRPr="00205372">
        <w:rPr>
          <w:rFonts w:asciiTheme="majorHAnsi" w:hAnsiTheme="majorHAnsi"/>
          <w:i/>
        </w:rPr>
        <w:t>New Covenant and offer the new Bread of the Presence</w:t>
      </w:r>
    </w:p>
    <w:p w14:paraId="20BC7C08" w14:textId="77777777" w:rsidR="00AD7FF7" w:rsidRPr="00205372" w:rsidRDefault="00AD7FF7" w:rsidP="00811DAF">
      <w:pPr>
        <w:pStyle w:val="NoSpacing"/>
        <w:rPr>
          <w:rFonts w:asciiTheme="majorHAnsi" w:hAnsiTheme="majorHAnsi"/>
          <w:i/>
        </w:rPr>
      </w:pPr>
    </w:p>
    <w:p w14:paraId="79EF05C9" w14:textId="77777777" w:rsidR="006A4A8D" w:rsidRPr="00205372" w:rsidRDefault="006A4A8D" w:rsidP="00811DAF">
      <w:pPr>
        <w:pStyle w:val="NoSpacing"/>
        <w:rPr>
          <w:rFonts w:asciiTheme="majorHAnsi" w:hAnsiTheme="majorHAnsi"/>
          <w:i/>
        </w:rPr>
      </w:pPr>
      <w:r w:rsidRPr="00205372">
        <w:rPr>
          <w:rFonts w:asciiTheme="majorHAnsi" w:hAnsiTheme="majorHAnsi"/>
        </w:rPr>
        <w:t>14</w:t>
      </w:r>
      <w:r w:rsidR="005E5E17" w:rsidRPr="00205372">
        <w:rPr>
          <w:rFonts w:asciiTheme="majorHAnsi" w:hAnsiTheme="majorHAnsi"/>
        </w:rPr>
        <w:t>. How was it that the first Jewish Christians came to believe in the real Presence?</w:t>
      </w:r>
      <w:r w:rsidR="005E5E17" w:rsidRPr="00205372">
        <w:rPr>
          <w:rFonts w:asciiTheme="majorHAnsi" w:hAnsiTheme="majorHAnsi"/>
          <w:i/>
        </w:rPr>
        <w:t xml:space="preserve"> </w:t>
      </w:r>
    </w:p>
    <w:p w14:paraId="61BDE9C7" w14:textId="77777777" w:rsidR="00054A54" w:rsidRPr="00205372" w:rsidRDefault="006A4A8D" w:rsidP="00811DAF">
      <w:pPr>
        <w:pStyle w:val="NoSpacing"/>
        <w:rPr>
          <w:rFonts w:asciiTheme="majorHAnsi" w:hAnsiTheme="majorHAnsi"/>
          <w:i/>
        </w:rPr>
      </w:pPr>
      <w:r w:rsidRPr="00205372">
        <w:rPr>
          <w:rFonts w:asciiTheme="majorHAnsi" w:hAnsiTheme="majorHAnsi"/>
          <w:i/>
        </w:rPr>
        <w:tab/>
      </w:r>
      <w:r w:rsidR="005E5E17" w:rsidRPr="00205372">
        <w:rPr>
          <w:rFonts w:asciiTheme="majorHAnsi" w:hAnsiTheme="majorHAnsi"/>
          <w:i/>
        </w:rPr>
        <w:t xml:space="preserve">1. They understood that the Eucharist was the Bread of the Presence; if old Presence </w:t>
      </w:r>
      <w:r w:rsidRPr="00205372">
        <w:rPr>
          <w:rFonts w:asciiTheme="majorHAnsi" w:hAnsiTheme="majorHAnsi"/>
          <w:i/>
        </w:rPr>
        <w:tab/>
      </w:r>
      <w:r w:rsidR="005E5E17" w:rsidRPr="00205372">
        <w:rPr>
          <w:rFonts w:asciiTheme="majorHAnsi" w:hAnsiTheme="majorHAnsi"/>
          <w:i/>
        </w:rPr>
        <w:t xml:space="preserve">communicated the presence of God, the new Bread of the Presence is going to do so in an even </w:t>
      </w:r>
      <w:r w:rsidRPr="00205372">
        <w:rPr>
          <w:rFonts w:asciiTheme="majorHAnsi" w:hAnsiTheme="majorHAnsi"/>
          <w:i/>
        </w:rPr>
        <w:tab/>
      </w:r>
      <w:r w:rsidR="005E5E17" w:rsidRPr="00205372">
        <w:rPr>
          <w:rFonts w:asciiTheme="majorHAnsi" w:hAnsiTheme="majorHAnsi"/>
          <w:i/>
        </w:rPr>
        <w:t xml:space="preserve">greater way as the TRUE real presence of God. 2. They would have also known that Jesus was </w:t>
      </w:r>
      <w:r w:rsidRPr="00205372">
        <w:rPr>
          <w:rFonts w:asciiTheme="majorHAnsi" w:hAnsiTheme="majorHAnsi"/>
          <w:i/>
        </w:rPr>
        <w:tab/>
      </w:r>
      <w:r w:rsidR="005E5E17" w:rsidRPr="00205372">
        <w:rPr>
          <w:rFonts w:asciiTheme="majorHAnsi" w:hAnsiTheme="majorHAnsi"/>
          <w:i/>
        </w:rPr>
        <w:t xml:space="preserve">laying claim for himself and his followers to the priesthood; that He was acting like a priest </w:t>
      </w:r>
      <w:r w:rsidRPr="00205372">
        <w:rPr>
          <w:rFonts w:asciiTheme="majorHAnsi" w:hAnsiTheme="majorHAnsi"/>
          <w:i/>
        </w:rPr>
        <w:tab/>
      </w:r>
      <w:r w:rsidR="005E5E17" w:rsidRPr="00205372">
        <w:rPr>
          <w:rFonts w:asciiTheme="majorHAnsi" w:hAnsiTheme="majorHAnsi"/>
          <w:i/>
        </w:rPr>
        <w:t xml:space="preserve">and he was giving His disciples the authority to act like priests – not by inheritance but </w:t>
      </w:r>
      <w:r w:rsidRPr="00205372">
        <w:rPr>
          <w:rFonts w:asciiTheme="majorHAnsi" w:hAnsiTheme="majorHAnsi"/>
          <w:i/>
        </w:rPr>
        <w:tab/>
      </w:r>
      <w:r w:rsidR="005E5E17" w:rsidRPr="00205372">
        <w:rPr>
          <w:rFonts w:asciiTheme="majorHAnsi" w:hAnsiTheme="majorHAnsi"/>
          <w:i/>
        </w:rPr>
        <w:t xml:space="preserve">through their relationship with Him. 3. They would have understood that Jesus is the New </w:t>
      </w:r>
      <w:r w:rsidRPr="00205372">
        <w:rPr>
          <w:rFonts w:asciiTheme="majorHAnsi" w:hAnsiTheme="majorHAnsi"/>
          <w:i/>
        </w:rPr>
        <w:tab/>
      </w:r>
      <w:r w:rsidR="005E5E17" w:rsidRPr="00205372">
        <w:rPr>
          <w:rFonts w:asciiTheme="majorHAnsi" w:hAnsiTheme="majorHAnsi"/>
          <w:i/>
        </w:rPr>
        <w:t xml:space="preserve">Temple that the disciples would offer the Bread of the Presence in the new Temple (John 2- </w:t>
      </w:r>
      <w:r w:rsidRPr="00205372">
        <w:rPr>
          <w:rFonts w:asciiTheme="majorHAnsi" w:hAnsiTheme="majorHAnsi"/>
          <w:i/>
        </w:rPr>
        <w:tab/>
      </w:r>
      <w:r w:rsidR="005E5E17" w:rsidRPr="00205372">
        <w:rPr>
          <w:rFonts w:asciiTheme="majorHAnsi" w:hAnsiTheme="majorHAnsi"/>
          <w:i/>
        </w:rPr>
        <w:t xml:space="preserve">when overturned the money changers table and was asked how He had that authority – He </w:t>
      </w:r>
      <w:r w:rsidRPr="00205372">
        <w:rPr>
          <w:rFonts w:asciiTheme="majorHAnsi" w:hAnsiTheme="majorHAnsi"/>
          <w:i/>
        </w:rPr>
        <w:tab/>
      </w:r>
      <w:r w:rsidR="005E5E17" w:rsidRPr="00205372">
        <w:rPr>
          <w:rFonts w:asciiTheme="majorHAnsi" w:hAnsiTheme="majorHAnsi"/>
          <w:i/>
        </w:rPr>
        <w:t xml:space="preserve">stated He would destroy and rebuild the Temple in 3 days. They did not understand the Temple </w:t>
      </w:r>
      <w:r w:rsidRPr="00205372">
        <w:rPr>
          <w:rFonts w:asciiTheme="majorHAnsi" w:hAnsiTheme="majorHAnsi"/>
          <w:i/>
        </w:rPr>
        <w:tab/>
      </w:r>
      <w:r w:rsidR="005E5E17" w:rsidRPr="00205372">
        <w:rPr>
          <w:rFonts w:asciiTheme="majorHAnsi" w:hAnsiTheme="majorHAnsi"/>
          <w:i/>
        </w:rPr>
        <w:t xml:space="preserve">was His body – the dwelling place of God on earth – His body was God made flesh- the </w:t>
      </w:r>
      <w:r w:rsidRPr="00205372">
        <w:rPr>
          <w:rFonts w:asciiTheme="majorHAnsi" w:hAnsiTheme="majorHAnsi"/>
          <w:i/>
        </w:rPr>
        <w:tab/>
      </w:r>
      <w:r w:rsidR="005E5E17" w:rsidRPr="00205372">
        <w:rPr>
          <w:rFonts w:asciiTheme="majorHAnsi" w:hAnsiTheme="majorHAnsi"/>
          <w:i/>
        </w:rPr>
        <w:t>Eucharist is the new Temple of the new Exodus and our destination).</w:t>
      </w:r>
    </w:p>
    <w:p w14:paraId="4DBE5793" w14:textId="77777777" w:rsidR="006A4A8D" w:rsidRPr="00205372" w:rsidRDefault="006A4A8D" w:rsidP="00811DAF">
      <w:pPr>
        <w:pStyle w:val="NoSpacing"/>
        <w:rPr>
          <w:rFonts w:asciiTheme="majorHAnsi" w:hAnsiTheme="majorHAnsi"/>
        </w:rPr>
      </w:pPr>
      <w:r w:rsidRPr="00205372">
        <w:rPr>
          <w:rFonts w:asciiTheme="majorHAnsi" w:hAnsiTheme="majorHAnsi"/>
        </w:rPr>
        <w:t>15</w:t>
      </w:r>
      <w:r w:rsidR="005932B8" w:rsidRPr="00205372">
        <w:rPr>
          <w:rFonts w:asciiTheme="majorHAnsi" w:hAnsiTheme="majorHAnsi"/>
        </w:rPr>
        <w:t xml:space="preserve">. What does the Eucharist and the New Passover reveal to us? </w:t>
      </w:r>
    </w:p>
    <w:p w14:paraId="1A328BE7" w14:textId="77777777" w:rsidR="005E5E17" w:rsidRPr="00205372" w:rsidRDefault="006A4A8D" w:rsidP="00811DAF">
      <w:pPr>
        <w:pStyle w:val="NoSpacing"/>
        <w:rPr>
          <w:rFonts w:asciiTheme="majorHAnsi" w:hAnsiTheme="majorHAnsi"/>
          <w:i/>
        </w:rPr>
      </w:pPr>
      <w:r w:rsidRPr="00205372">
        <w:rPr>
          <w:rFonts w:asciiTheme="majorHAnsi" w:hAnsiTheme="majorHAnsi"/>
        </w:rPr>
        <w:tab/>
      </w:r>
      <w:r w:rsidR="005932B8" w:rsidRPr="00205372">
        <w:rPr>
          <w:rFonts w:asciiTheme="majorHAnsi" w:hAnsiTheme="majorHAnsi"/>
          <w:i/>
        </w:rPr>
        <w:t xml:space="preserve">Eucharist transcends time and just as Jews step back into time to Exodus and remembers in </w:t>
      </w:r>
      <w:r w:rsidRPr="00205372">
        <w:rPr>
          <w:rFonts w:asciiTheme="majorHAnsi" w:hAnsiTheme="majorHAnsi"/>
          <w:i/>
        </w:rPr>
        <w:tab/>
      </w:r>
      <w:r w:rsidR="005932B8" w:rsidRPr="00205372">
        <w:rPr>
          <w:rFonts w:asciiTheme="majorHAnsi" w:hAnsiTheme="majorHAnsi"/>
          <w:i/>
        </w:rPr>
        <w:t xml:space="preserve">Passover meal, so we are taken back to the Last Supper, to His passion and Crucifixion; even </w:t>
      </w:r>
      <w:r w:rsidRPr="00205372">
        <w:rPr>
          <w:rFonts w:asciiTheme="majorHAnsi" w:hAnsiTheme="majorHAnsi"/>
          <w:i/>
        </w:rPr>
        <w:tab/>
      </w:r>
      <w:r w:rsidR="005932B8" w:rsidRPr="00205372">
        <w:rPr>
          <w:rFonts w:asciiTheme="majorHAnsi" w:hAnsiTheme="majorHAnsi"/>
          <w:i/>
        </w:rPr>
        <w:t xml:space="preserve">though none of us were there, He died for every single one of us out of divine love that welled </w:t>
      </w:r>
      <w:r w:rsidRPr="00205372">
        <w:rPr>
          <w:rFonts w:asciiTheme="majorHAnsi" w:hAnsiTheme="majorHAnsi"/>
          <w:i/>
        </w:rPr>
        <w:tab/>
      </w:r>
      <w:r w:rsidR="005932B8" w:rsidRPr="00205372">
        <w:rPr>
          <w:rFonts w:asciiTheme="majorHAnsi" w:hAnsiTheme="majorHAnsi"/>
          <w:i/>
        </w:rPr>
        <w:t xml:space="preserve">up in His heart as the eternal Son of God made flesh; the new Passover takes us back in time to </w:t>
      </w:r>
      <w:r w:rsidRPr="00205372">
        <w:rPr>
          <w:rFonts w:asciiTheme="majorHAnsi" w:hAnsiTheme="majorHAnsi"/>
          <w:i/>
        </w:rPr>
        <w:tab/>
      </w:r>
      <w:r w:rsidR="005932B8" w:rsidRPr="00205372">
        <w:rPr>
          <w:rFonts w:asciiTheme="majorHAnsi" w:hAnsiTheme="majorHAnsi"/>
          <w:i/>
        </w:rPr>
        <w:t xml:space="preserve">the crucifixion and makes the reality of the cross a present reality for us so that we might be </w:t>
      </w:r>
      <w:r w:rsidRPr="00205372">
        <w:rPr>
          <w:rFonts w:asciiTheme="majorHAnsi" w:hAnsiTheme="majorHAnsi"/>
          <w:i/>
        </w:rPr>
        <w:tab/>
      </w:r>
      <w:r w:rsidR="005932B8" w:rsidRPr="00205372">
        <w:rPr>
          <w:rFonts w:asciiTheme="majorHAnsi" w:hAnsiTheme="majorHAnsi"/>
          <w:i/>
        </w:rPr>
        <w:t xml:space="preserve">saved so we can say what St Paul said “that Christ loved me and gave himself of me.” </w:t>
      </w:r>
    </w:p>
    <w:p w14:paraId="202DED2B" w14:textId="77777777" w:rsidR="00AD7FF7" w:rsidRPr="00205372" w:rsidRDefault="005932B8" w:rsidP="00811DAF">
      <w:pPr>
        <w:pStyle w:val="NoSpacing"/>
        <w:rPr>
          <w:rFonts w:asciiTheme="majorHAnsi" w:hAnsiTheme="majorHAnsi"/>
        </w:rPr>
      </w:pPr>
      <w:r w:rsidRPr="00205372">
        <w:rPr>
          <w:rFonts w:asciiTheme="majorHAnsi" w:hAnsiTheme="majorHAnsi"/>
        </w:rPr>
        <w:t xml:space="preserve"> </w:t>
      </w:r>
    </w:p>
    <w:p w14:paraId="1CF052B4" w14:textId="77777777" w:rsidR="006A4A8D" w:rsidRPr="00205372" w:rsidRDefault="006A4A8D" w:rsidP="00811DAF">
      <w:pPr>
        <w:pStyle w:val="NoSpacing"/>
        <w:rPr>
          <w:rFonts w:asciiTheme="majorHAnsi" w:hAnsiTheme="majorHAnsi"/>
          <w:i/>
        </w:rPr>
      </w:pPr>
      <w:r w:rsidRPr="00205372">
        <w:rPr>
          <w:rFonts w:asciiTheme="majorHAnsi" w:hAnsiTheme="majorHAnsi"/>
        </w:rPr>
        <w:t>16</w:t>
      </w:r>
      <w:r w:rsidR="005932B8" w:rsidRPr="00205372">
        <w:rPr>
          <w:rFonts w:asciiTheme="majorHAnsi" w:hAnsiTheme="majorHAnsi"/>
        </w:rPr>
        <w:t xml:space="preserve">. Why is it important not to only look back to the cross but also forward to the resurrection of the body when we look at Eucharist as the new manna? </w:t>
      </w:r>
      <w:r w:rsidR="005932B8" w:rsidRPr="00205372">
        <w:rPr>
          <w:rFonts w:asciiTheme="majorHAnsi" w:hAnsiTheme="majorHAnsi"/>
          <w:i/>
        </w:rPr>
        <w:t xml:space="preserve"> </w:t>
      </w:r>
    </w:p>
    <w:p w14:paraId="4AA19330" w14:textId="77777777" w:rsidR="005932B8" w:rsidRPr="00205372" w:rsidRDefault="006A4A8D" w:rsidP="00811DAF">
      <w:pPr>
        <w:pStyle w:val="NoSpacing"/>
        <w:rPr>
          <w:rFonts w:asciiTheme="majorHAnsi" w:hAnsiTheme="majorHAnsi"/>
          <w:i/>
        </w:rPr>
      </w:pPr>
      <w:r w:rsidRPr="00205372">
        <w:rPr>
          <w:rFonts w:asciiTheme="majorHAnsi" w:hAnsiTheme="majorHAnsi"/>
          <w:i/>
        </w:rPr>
        <w:tab/>
      </w:r>
      <w:r w:rsidR="005932B8" w:rsidRPr="00205372">
        <w:rPr>
          <w:rFonts w:asciiTheme="majorHAnsi" w:hAnsiTheme="majorHAnsi"/>
          <w:i/>
        </w:rPr>
        <w:t xml:space="preserve">The Eucharist is not only deliverance from sin or a release </w:t>
      </w:r>
      <w:r w:rsidR="00F0541B" w:rsidRPr="00205372">
        <w:rPr>
          <w:rFonts w:asciiTheme="majorHAnsi" w:hAnsiTheme="majorHAnsi"/>
          <w:i/>
        </w:rPr>
        <w:t>from</w:t>
      </w:r>
      <w:r w:rsidR="005932B8" w:rsidRPr="00205372">
        <w:rPr>
          <w:rFonts w:asciiTheme="majorHAnsi" w:hAnsiTheme="majorHAnsi"/>
          <w:i/>
        </w:rPr>
        <w:t xml:space="preserve"> Egypt but a promise, a </w:t>
      </w:r>
      <w:r w:rsidRPr="00205372">
        <w:rPr>
          <w:rFonts w:asciiTheme="majorHAnsi" w:hAnsiTheme="majorHAnsi"/>
          <w:i/>
        </w:rPr>
        <w:tab/>
      </w:r>
      <w:r w:rsidR="005932B8" w:rsidRPr="00205372">
        <w:rPr>
          <w:rFonts w:asciiTheme="majorHAnsi" w:hAnsiTheme="majorHAnsi"/>
          <w:i/>
        </w:rPr>
        <w:t xml:space="preserve">foretaste of what is to come every Sunday in The Creed when we say Í believe in the </w:t>
      </w:r>
      <w:r w:rsidRPr="00205372">
        <w:rPr>
          <w:rFonts w:asciiTheme="majorHAnsi" w:hAnsiTheme="majorHAnsi"/>
          <w:i/>
        </w:rPr>
        <w:tab/>
      </w:r>
      <w:r w:rsidR="005932B8" w:rsidRPr="00205372">
        <w:rPr>
          <w:rFonts w:asciiTheme="majorHAnsi" w:hAnsiTheme="majorHAnsi"/>
          <w:i/>
        </w:rPr>
        <w:t>resurrection of the body, the resurrection of the dead and the light of the world to come.”</w:t>
      </w:r>
    </w:p>
    <w:p w14:paraId="33988370" w14:textId="77777777" w:rsidR="006A4A8D" w:rsidRPr="00205372" w:rsidRDefault="005932B8" w:rsidP="00811DAF">
      <w:pPr>
        <w:pStyle w:val="NoSpacing"/>
        <w:rPr>
          <w:rFonts w:asciiTheme="majorHAnsi" w:hAnsiTheme="majorHAnsi"/>
          <w:i/>
        </w:rPr>
      </w:pPr>
      <w:r w:rsidRPr="00205372">
        <w:rPr>
          <w:rFonts w:asciiTheme="majorHAnsi" w:hAnsiTheme="majorHAnsi"/>
        </w:rPr>
        <w:t>1</w:t>
      </w:r>
      <w:r w:rsidR="006A4A8D" w:rsidRPr="00205372">
        <w:rPr>
          <w:rFonts w:asciiTheme="majorHAnsi" w:hAnsiTheme="majorHAnsi"/>
        </w:rPr>
        <w:t>7</w:t>
      </w:r>
      <w:r w:rsidRPr="00205372">
        <w:rPr>
          <w:rFonts w:asciiTheme="majorHAnsi" w:hAnsiTheme="majorHAnsi"/>
        </w:rPr>
        <w:t>. In John 6, Jesus said “he who eats my flesh and drinks my blood has eternal lif</w:t>
      </w:r>
      <w:r w:rsidR="00B34409" w:rsidRPr="00205372">
        <w:rPr>
          <w:rFonts w:asciiTheme="majorHAnsi" w:hAnsiTheme="majorHAnsi"/>
        </w:rPr>
        <w:t xml:space="preserve">e, and I will raise him up on the last day”. What is the pledge of our bodily resurrection? </w:t>
      </w:r>
      <w:r w:rsidR="00B34409" w:rsidRPr="00205372">
        <w:rPr>
          <w:rFonts w:asciiTheme="majorHAnsi" w:hAnsiTheme="majorHAnsi"/>
          <w:i/>
        </w:rPr>
        <w:t xml:space="preserve"> </w:t>
      </w:r>
    </w:p>
    <w:p w14:paraId="7CF721D9" w14:textId="77777777" w:rsidR="00B34409" w:rsidRPr="00205372" w:rsidRDefault="006A4A8D" w:rsidP="00811DAF">
      <w:pPr>
        <w:pStyle w:val="NoSpacing"/>
        <w:rPr>
          <w:rFonts w:asciiTheme="majorHAnsi" w:hAnsiTheme="majorHAnsi"/>
          <w:i/>
        </w:rPr>
      </w:pPr>
      <w:r w:rsidRPr="00205372">
        <w:rPr>
          <w:rFonts w:asciiTheme="majorHAnsi" w:hAnsiTheme="majorHAnsi"/>
          <w:i/>
        </w:rPr>
        <w:tab/>
      </w:r>
      <w:r w:rsidR="00B34409" w:rsidRPr="00205372">
        <w:rPr>
          <w:rFonts w:asciiTheme="majorHAnsi" w:hAnsiTheme="majorHAnsi"/>
          <w:i/>
        </w:rPr>
        <w:t xml:space="preserve">Jesus did not come to just save our souls but to save our bodies and raise them up. Pope John </w:t>
      </w:r>
      <w:r w:rsidRPr="00205372">
        <w:rPr>
          <w:rFonts w:asciiTheme="majorHAnsi" w:hAnsiTheme="majorHAnsi"/>
          <w:i/>
        </w:rPr>
        <w:tab/>
      </w:r>
      <w:r w:rsidR="00B34409" w:rsidRPr="00205372">
        <w:rPr>
          <w:rFonts w:asciiTheme="majorHAnsi" w:hAnsiTheme="majorHAnsi"/>
          <w:i/>
        </w:rPr>
        <w:t xml:space="preserve">Paul II said in encyclical on the Eucharist “(with the Eucharist)… </w:t>
      </w:r>
      <w:r w:rsidR="00B34409" w:rsidRPr="00205372">
        <w:rPr>
          <w:rFonts w:asciiTheme="majorHAnsi" w:hAnsiTheme="majorHAnsi"/>
          <w:b/>
          <w:i/>
        </w:rPr>
        <w:t>we digest the secret of</w:t>
      </w:r>
      <w:r w:rsidR="00B34409" w:rsidRPr="00205372">
        <w:rPr>
          <w:rFonts w:asciiTheme="majorHAnsi" w:hAnsiTheme="majorHAnsi"/>
          <w:i/>
        </w:rPr>
        <w:t xml:space="preserve"> </w:t>
      </w:r>
      <w:r w:rsidRPr="00205372">
        <w:rPr>
          <w:rFonts w:asciiTheme="majorHAnsi" w:hAnsiTheme="majorHAnsi"/>
          <w:i/>
        </w:rPr>
        <w:tab/>
      </w:r>
      <w:r w:rsidR="00B34409" w:rsidRPr="00205372">
        <w:rPr>
          <w:rFonts w:asciiTheme="majorHAnsi" w:hAnsiTheme="majorHAnsi"/>
          <w:b/>
          <w:i/>
        </w:rPr>
        <w:t>resurrection.</w:t>
      </w:r>
      <w:r w:rsidR="00B34409" w:rsidRPr="00205372">
        <w:rPr>
          <w:rFonts w:asciiTheme="majorHAnsi" w:hAnsiTheme="majorHAnsi"/>
          <w:i/>
        </w:rPr>
        <w:t xml:space="preserve">” Jesus body and blood are the power that will raise us with Him to the new </w:t>
      </w:r>
      <w:r w:rsidRPr="00205372">
        <w:rPr>
          <w:rFonts w:asciiTheme="majorHAnsi" w:hAnsiTheme="majorHAnsi"/>
          <w:i/>
        </w:rPr>
        <w:tab/>
      </w:r>
      <w:r w:rsidR="00B34409" w:rsidRPr="00205372">
        <w:rPr>
          <w:rFonts w:asciiTheme="majorHAnsi" w:hAnsiTheme="majorHAnsi"/>
          <w:i/>
        </w:rPr>
        <w:t>creation.</w:t>
      </w:r>
    </w:p>
    <w:p w14:paraId="2FDA6A95" w14:textId="77777777" w:rsidR="00B34409" w:rsidRPr="00205372" w:rsidRDefault="00B34409" w:rsidP="00811DAF">
      <w:pPr>
        <w:pStyle w:val="NoSpacing"/>
        <w:rPr>
          <w:rFonts w:asciiTheme="majorHAnsi" w:hAnsiTheme="majorHAnsi"/>
        </w:rPr>
      </w:pPr>
      <w:r w:rsidRPr="00205372">
        <w:rPr>
          <w:rFonts w:asciiTheme="majorHAnsi" w:hAnsiTheme="majorHAnsi"/>
          <w:b/>
        </w:rPr>
        <w:t>FINAL NOTE</w:t>
      </w:r>
      <w:r w:rsidRPr="00205372">
        <w:t xml:space="preserve"> </w:t>
      </w:r>
      <w:r w:rsidRPr="00205372">
        <w:rPr>
          <w:rFonts w:asciiTheme="majorHAnsi" w:hAnsiTheme="majorHAnsi"/>
        </w:rPr>
        <w:t xml:space="preserve">(Brant Pitre): </w:t>
      </w:r>
      <w:r w:rsidR="00F0541B" w:rsidRPr="00205372">
        <w:rPr>
          <w:rFonts w:asciiTheme="majorHAnsi" w:hAnsiTheme="majorHAnsi"/>
        </w:rPr>
        <w:t>“(</w:t>
      </w:r>
      <w:r w:rsidRPr="00205372">
        <w:rPr>
          <w:rFonts w:asciiTheme="majorHAnsi" w:hAnsiTheme="majorHAnsi"/>
        </w:rPr>
        <w:t>Eucharist) takes us back to the cross and forward to the resurrection and provides the Bread of the Presence for Him to dwell with us now so that we may be sustained and draw on His presence and got to Him in the Tabernacle, in Eucharistic Adoration, in the Mass, and we can look upon the Bread of the Face of God – it is veiled now but will not always be so…”</w:t>
      </w:r>
    </w:p>
    <w:p w14:paraId="6937AD91" w14:textId="77777777" w:rsidR="00F0541B" w:rsidRPr="00205372" w:rsidRDefault="00B34409" w:rsidP="00811DAF">
      <w:pPr>
        <w:pStyle w:val="NoSpacing"/>
        <w:rPr>
          <w:rFonts w:asciiTheme="majorHAnsi" w:hAnsiTheme="majorHAnsi"/>
        </w:rPr>
      </w:pPr>
      <w:r w:rsidRPr="00205372">
        <w:rPr>
          <w:rFonts w:asciiTheme="majorHAnsi" w:hAnsiTheme="majorHAnsi"/>
        </w:rPr>
        <w:t xml:space="preserve">Remember when the Israelites reached the promised land, the manna stopped – so to the veil of bread and wine that now covers the face will be lifted and we will no longer look upon him but will see </w:t>
      </w:r>
      <w:r w:rsidR="00F0541B" w:rsidRPr="00205372">
        <w:rPr>
          <w:rFonts w:asciiTheme="majorHAnsi" w:hAnsiTheme="majorHAnsi"/>
        </w:rPr>
        <w:t>Him face to face.</w:t>
      </w:r>
    </w:p>
    <w:p w14:paraId="180A92E8" w14:textId="77777777" w:rsidR="00F0541B" w:rsidRPr="00205372" w:rsidRDefault="00F0541B" w:rsidP="00811DAF">
      <w:pPr>
        <w:pStyle w:val="NoSpacing"/>
        <w:rPr>
          <w:rFonts w:asciiTheme="majorHAnsi" w:hAnsiTheme="majorHAnsi"/>
        </w:rPr>
      </w:pPr>
    </w:p>
    <w:p w14:paraId="68B29217" w14:textId="77777777" w:rsidR="006A4A8D" w:rsidRPr="00205372" w:rsidRDefault="00F0541B" w:rsidP="00811DAF">
      <w:pPr>
        <w:pStyle w:val="NoSpacing"/>
        <w:rPr>
          <w:rFonts w:asciiTheme="majorHAnsi" w:hAnsiTheme="majorHAnsi"/>
          <w:b/>
        </w:rPr>
      </w:pPr>
      <w:r w:rsidRPr="00205372">
        <w:rPr>
          <w:rFonts w:asciiTheme="majorHAnsi" w:hAnsiTheme="majorHAnsi"/>
          <w:b/>
        </w:rPr>
        <w:t>Closing Prayer</w:t>
      </w:r>
    </w:p>
    <w:p w14:paraId="259B64F5" w14:textId="77777777" w:rsidR="006A4A8D" w:rsidRPr="00205372" w:rsidRDefault="00F0541B" w:rsidP="00811DAF">
      <w:pPr>
        <w:pStyle w:val="NoSpacing"/>
        <w:rPr>
          <w:rFonts w:asciiTheme="majorHAnsi" w:hAnsiTheme="majorHAnsi"/>
        </w:rPr>
      </w:pPr>
      <w:r w:rsidRPr="00205372">
        <w:rPr>
          <w:rFonts w:asciiTheme="majorHAnsi" w:hAnsiTheme="majorHAnsi"/>
        </w:rPr>
        <w:lastRenderedPageBreak/>
        <w:t xml:space="preserve"> Jesus, we thank you for the new manna from heaven, our foretaste of the Promised Land, our pledge of the resurrection and we thank you for the gift of yourself and the new Bread of the Presence, the new bread of the face of God. </w:t>
      </w:r>
    </w:p>
    <w:p w14:paraId="557CD45C" w14:textId="77777777" w:rsidR="00F0541B" w:rsidRPr="00205372" w:rsidRDefault="00F0541B" w:rsidP="00811DAF">
      <w:pPr>
        <w:pStyle w:val="NoSpacing"/>
        <w:rPr>
          <w:rFonts w:asciiTheme="majorHAnsi" w:hAnsiTheme="majorHAnsi"/>
        </w:rPr>
      </w:pPr>
      <w:r w:rsidRPr="00205372">
        <w:rPr>
          <w:rFonts w:asciiTheme="majorHAnsi" w:hAnsiTheme="majorHAnsi"/>
        </w:rPr>
        <w:t>O Lord Jesus, draw us to your face, draw us to yourself and help us to love you more and more every day in the most Blessed Sacrament of the holy Eucharist and be with us and lead us all into the glory of Your Kingdom as we say:</w:t>
      </w:r>
    </w:p>
    <w:p w14:paraId="30EBA098" w14:textId="77777777" w:rsidR="005932B8" w:rsidRPr="00205372" w:rsidRDefault="00F0541B" w:rsidP="00811DAF">
      <w:pPr>
        <w:pStyle w:val="NoSpacing"/>
        <w:rPr>
          <w:b/>
        </w:rPr>
      </w:pPr>
      <w:r w:rsidRPr="00205372">
        <w:rPr>
          <w:rFonts w:asciiTheme="majorHAnsi" w:hAnsiTheme="majorHAnsi"/>
        </w:rPr>
        <w:t>Glory be to the Father and to the Son and to the Holy Spirit as it was in the beginning is now and ever shall be world without end. Amen</w:t>
      </w:r>
      <w:r w:rsidR="00B34409" w:rsidRPr="00205372">
        <w:rPr>
          <w:rFonts w:asciiTheme="majorHAnsi" w:hAnsiTheme="majorHAnsi"/>
        </w:rPr>
        <w:t xml:space="preserve"> </w:t>
      </w:r>
      <w:r w:rsidR="005932B8" w:rsidRPr="00205372">
        <w:rPr>
          <w:b/>
        </w:rPr>
        <w:t xml:space="preserve"> </w:t>
      </w:r>
    </w:p>
    <w:p w14:paraId="5A7CB285" w14:textId="686E186B" w:rsidR="00811DAF" w:rsidRPr="00205372" w:rsidRDefault="00703FF7" w:rsidP="00700CC8">
      <w:r>
        <w:rPr>
          <w:noProof/>
        </w:rPr>
        <mc:AlternateContent>
          <mc:Choice Requires="wps">
            <w:drawing>
              <wp:anchor distT="0" distB="0" distL="114300" distR="114300" simplePos="0" relativeHeight="251661312" behindDoc="0" locked="0" layoutInCell="1" allowOverlap="1" wp14:anchorId="162C1480" wp14:editId="5D9CEE48">
                <wp:simplePos x="0" y="0"/>
                <wp:positionH relativeFrom="column">
                  <wp:posOffset>-891540</wp:posOffset>
                </wp:positionH>
                <wp:positionV relativeFrom="paragraph">
                  <wp:posOffset>240030</wp:posOffset>
                </wp:positionV>
                <wp:extent cx="7738110" cy="45085"/>
                <wp:effectExtent l="13335" t="6985" r="11430" b="508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811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A32D3" id="_x0000_t32" coordsize="21600,21600" o:spt="32" o:oned="t" path="m,l21600,21600e" filled="f">
                <v:path arrowok="t" fillok="f" o:connecttype="none"/>
                <o:lock v:ext="edit" shapetype="t"/>
              </v:shapetype>
              <v:shape id="AutoShape 5" o:spid="_x0000_s1026" type="#_x0000_t32" style="position:absolute;margin-left:-70.2pt;margin-top:18.9pt;width:609.3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"/>
            </w:pict>
          </mc:Fallback>
        </mc:AlternateContent>
      </w:r>
    </w:p>
    <w:p w14:paraId="7CD98735" w14:textId="77777777" w:rsidR="004B040B" w:rsidRPr="00205372" w:rsidRDefault="004B040B" w:rsidP="00412A94">
      <w:pPr>
        <w:pStyle w:val="NoSpacing"/>
        <w:rPr>
          <w:rFonts w:asciiTheme="majorHAnsi" w:hAnsiTheme="majorHAnsi"/>
          <w:b/>
          <w:u w:val="single"/>
        </w:rPr>
      </w:pPr>
      <w:r w:rsidRPr="00205372">
        <w:rPr>
          <w:rFonts w:asciiTheme="majorHAnsi" w:hAnsiTheme="majorHAnsi"/>
          <w:b/>
          <w:u w:val="single"/>
        </w:rPr>
        <w:t>References</w:t>
      </w:r>
    </w:p>
    <w:p w14:paraId="4024F5DD" w14:textId="77777777" w:rsidR="004B040B" w:rsidRPr="00205372" w:rsidRDefault="004B040B" w:rsidP="00412A94">
      <w:pPr>
        <w:pStyle w:val="NoSpacing"/>
        <w:rPr>
          <w:rFonts w:asciiTheme="majorHAnsi" w:hAnsiTheme="majorHAnsi"/>
        </w:rPr>
      </w:pPr>
      <w:r w:rsidRPr="00205372">
        <w:rPr>
          <w:rFonts w:asciiTheme="majorHAnsi" w:hAnsiTheme="majorHAnsi"/>
          <w:i/>
        </w:rPr>
        <w:t xml:space="preserve">Dead Sea Scrolls </w:t>
      </w:r>
      <w:r w:rsidRPr="00205372">
        <w:rPr>
          <w:rFonts w:asciiTheme="majorHAnsi" w:hAnsiTheme="majorHAnsi"/>
        </w:rPr>
        <w:t xml:space="preserve">(CD) FORMED.org </w:t>
      </w:r>
    </w:p>
    <w:p w14:paraId="64F8F1A1" w14:textId="77777777" w:rsidR="00AB1826" w:rsidRPr="00205372" w:rsidRDefault="00AB1826" w:rsidP="00AB1826">
      <w:pPr>
        <w:shd w:val="clear" w:color="auto" w:fill="FFFFFF"/>
        <w:spacing w:after="0" w:line="240" w:lineRule="auto"/>
        <w:rPr>
          <w:rFonts w:asciiTheme="majorHAnsi" w:eastAsia="Times New Roman" w:hAnsiTheme="majorHAnsi" w:cstheme="minorHAnsi"/>
          <w:color w:val="222222"/>
        </w:rPr>
      </w:pPr>
      <w:r w:rsidRPr="00205372">
        <w:rPr>
          <w:rFonts w:asciiTheme="majorHAnsi" w:eastAsia="Times New Roman" w:hAnsiTheme="majorHAnsi" w:cstheme="minorHAnsi"/>
          <w:color w:val="222222"/>
        </w:rPr>
        <w:t xml:space="preserve">Mish·nah – an authoritative collection of exegetical materials embodying the oral tradition of Jewish </w:t>
      </w:r>
      <w:r w:rsidRPr="00205372">
        <w:rPr>
          <w:rFonts w:asciiTheme="majorHAnsi" w:eastAsia="Times New Roman" w:hAnsiTheme="majorHAnsi" w:cstheme="minorHAnsi"/>
          <w:color w:val="222222"/>
        </w:rPr>
        <w:tab/>
        <w:t xml:space="preserve">law and forming the first part of the Talmud </w:t>
      </w:r>
    </w:p>
    <w:p w14:paraId="3D5A9F3B" w14:textId="77777777" w:rsidR="00AB1826" w:rsidRPr="00205372" w:rsidRDefault="00AB1826" w:rsidP="00AB1826">
      <w:pPr>
        <w:shd w:val="clear" w:color="auto" w:fill="FFFFFF"/>
        <w:spacing w:after="0" w:line="240" w:lineRule="auto"/>
        <w:rPr>
          <w:rFonts w:asciiTheme="majorHAnsi" w:eastAsia="Times New Roman" w:hAnsiTheme="majorHAnsi" w:cstheme="minorHAnsi"/>
          <w:color w:val="222222"/>
        </w:rPr>
      </w:pPr>
      <w:r w:rsidRPr="00205372">
        <w:rPr>
          <w:rFonts w:asciiTheme="majorHAnsi" w:eastAsia="Times New Roman" w:hAnsiTheme="majorHAnsi" w:cstheme="minorHAnsi"/>
          <w:color w:val="222222"/>
        </w:rPr>
        <w:tab/>
        <w:t xml:space="preserve">Exegetical – critical explanation or interpretation of a text, especially of scripture; </w:t>
      </w:r>
      <w:r w:rsidRPr="00205372">
        <w:rPr>
          <w:rFonts w:asciiTheme="majorHAnsi" w:eastAsia="Times New Roman" w:hAnsiTheme="majorHAnsi" w:cstheme="minorHAnsi"/>
          <w:color w:val="222222"/>
        </w:rPr>
        <w:tab/>
      </w:r>
      <w:r w:rsidRPr="00205372">
        <w:rPr>
          <w:rFonts w:asciiTheme="majorHAnsi" w:eastAsia="Times New Roman" w:hAnsiTheme="majorHAnsi" w:cstheme="minorHAnsi"/>
          <w:color w:val="222222"/>
        </w:rPr>
        <w:tab/>
      </w:r>
      <w:r w:rsidRPr="00205372">
        <w:rPr>
          <w:rFonts w:asciiTheme="majorHAnsi" w:eastAsia="Times New Roman" w:hAnsiTheme="majorHAnsi" w:cstheme="minorHAnsi"/>
          <w:color w:val="222222"/>
        </w:rPr>
        <w:tab/>
      </w:r>
      <w:r w:rsidRPr="00205372">
        <w:rPr>
          <w:rFonts w:asciiTheme="majorHAnsi" w:eastAsia="Times New Roman" w:hAnsiTheme="majorHAnsi" w:cstheme="minorHAnsi"/>
          <w:color w:val="222222"/>
        </w:rPr>
        <w:tab/>
        <w:t>interpretation, explanation, exposition</w:t>
      </w:r>
    </w:p>
    <w:p w14:paraId="589B69EE" w14:textId="77777777" w:rsidR="00AB1826" w:rsidRPr="00205372" w:rsidRDefault="00AB1826" w:rsidP="00AB1826">
      <w:pPr>
        <w:shd w:val="clear" w:color="auto" w:fill="FFFFFF"/>
        <w:spacing w:after="0" w:line="240" w:lineRule="auto"/>
        <w:rPr>
          <w:rFonts w:eastAsia="Times New Roman" w:cstheme="minorHAnsi"/>
          <w:color w:val="222222"/>
        </w:rPr>
      </w:pPr>
      <w:r w:rsidRPr="00205372">
        <w:rPr>
          <w:rFonts w:asciiTheme="majorHAnsi" w:eastAsia="Times New Roman" w:hAnsiTheme="majorHAnsi" w:cstheme="minorHAnsi"/>
          <w:color w:val="222222"/>
        </w:rPr>
        <w:tab/>
        <w:t xml:space="preserve">Talmud - </w:t>
      </w:r>
      <w:r w:rsidRPr="00205372">
        <w:rPr>
          <w:rFonts w:cstheme="minorHAnsi"/>
          <w:color w:val="222222"/>
          <w:shd w:val="clear" w:color="auto" w:fill="FFFFFF"/>
        </w:rPr>
        <w:t xml:space="preserve">the body of Jewish civil and ceremonial law and legend comprising the Mishnah and </w:t>
      </w:r>
      <w:r w:rsidRPr="00205372">
        <w:rPr>
          <w:rFonts w:cstheme="minorHAnsi"/>
          <w:color w:val="222222"/>
          <w:shd w:val="clear" w:color="auto" w:fill="FFFFFF"/>
        </w:rPr>
        <w:tab/>
      </w:r>
      <w:r w:rsidRPr="00205372">
        <w:rPr>
          <w:rFonts w:cstheme="minorHAnsi"/>
          <w:color w:val="222222"/>
          <w:shd w:val="clear" w:color="auto" w:fill="FFFFFF"/>
        </w:rPr>
        <w:tab/>
      </w:r>
      <w:r w:rsidRPr="00205372">
        <w:rPr>
          <w:rFonts w:cstheme="minorHAnsi"/>
          <w:color w:val="222222"/>
          <w:shd w:val="clear" w:color="auto" w:fill="FFFFFF"/>
        </w:rPr>
        <w:tab/>
        <w:t xml:space="preserve">the Gemara. There are two versions of the Talmud: the Babylonian Talmud (which dates </w:t>
      </w:r>
      <w:r w:rsidRPr="00205372">
        <w:rPr>
          <w:rFonts w:cstheme="minorHAnsi"/>
          <w:color w:val="222222"/>
          <w:shd w:val="clear" w:color="auto" w:fill="FFFFFF"/>
        </w:rPr>
        <w:tab/>
      </w:r>
      <w:r w:rsidRPr="00205372">
        <w:rPr>
          <w:rFonts w:cstheme="minorHAnsi"/>
          <w:color w:val="222222"/>
          <w:shd w:val="clear" w:color="auto" w:fill="FFFFFF"/>
        </w:rPr>
        <w:tab/>
        <w:t xml:space="preserve">from the 5th century AD but includes earlier material) and the earlier Palestinian or </w:t>
      </w:r>
      <w:r w:rsidRPr="00205372">
        <w:rPr>
          <w:rFonts w:cstheme="minorHAnsi"/>
          <w:color w:val="222222"/>
          <w:shd w:val="clear" w:color="auto" w:fill="FFFFFF"/>
        </w:rPr>
        <w:tab/>
      </w:r>
      <w:r w:rsidRPr="00205372">
        <w:rPr>
          <w:rFonts w:cstheme="minorHAnsi"/>
          <w:color w:val="222222"/>
          <w:shd w:val="clear" w:color="auto" w:fill="FFFFFF"/>
        </w:rPr>
        <w:tab/>
      </w:r>
      <w:r w:rsidRPr="00205372">
        <w:rPr>
          <w:rFonts w:cstheme="minorHAnsi"/>
          <w:color w:val="222222"/>
          <w:shd w:val="clear" w:color="auto" w:fill="FFFFFF"/>
        </w:rPr>
        <w:tab/>
        <w:t>Jerusalem Talmud.</w:t>
      </w:r>
    </w:p>
    <w:p w14:paraId="5D3BC4F2" w14:textId="77777777" w:rsidR="00B253FE" w:rsidRPr="00205372" w:rsidRDefault="00B253FE" w:rsidP="00AB1826">
      <w:pPr>
        <w:spacing w:after="0" w:line="240" w:lineRule="auto"/>
        <w:rPr>
          <w:rFonts w:asciiTheme="majorHAnsi" w:hAnsiTheme="majorHAnsi" w:cs="Arial"/>
          <w:color w:val="222222"/>
          <w:shd w:val="clear" w:color="auto" w:fill="FFFFFF"/>
        </w:rPr>
      </w:pPr>
    </w:p>
    <w:p w14:paraId="58FF70EC" w14:textId="77777777" w:rsidR="00B253FE" w:rsidRPr="00205372" w:rsidRDefault="00B253FE" w:rsidP="00AB1826">
      <w:pPr>
        <w:spacing w:after="0" w:line="240" w:lineRule="auto"/>
        <w:rPr>
          <w:rFonts w:asciiTheme="majorHAnsi" w:hAnsiTheme="majorHAnsi" w:cs="Arial"/>
          <w:color w:val="222222"/>
          <w:shd w:val="clear" w:color="auto" w:fill="FFFFFF"/>
        </w:rPr>
      </w:pPr>
    </w:p>
    <w:p w14:paraId="5A9BF4FC" w14:textId="77777777" w:rsidR="00B253FE" w:rsidRPr="00205372" w:rsidRDefault="00B253FE" w:rsidP="00AB1826">
      <w:pPr>
        <w:spacing w:after="0" w:line="240" w:lineRule="auto"/>
        <w:rPr>
          <w:rFonts w:asciiTheme="majorHAnsi" w:hAnsiTheme="majorHAnsi" w:cs="Arial"/>
          <w:b/>
          <w:color w:val="222222"/>
          <w:u w:val="single"/>
          <w:shd w:val="clear" w:color="auto" w:fill="FFFFFF"/>
        </w:rPr>
      </w:pPr>
      <w:r w:rsidRPr="00205372">
        <w:rPr>
          <w:rFonts w:asciiTheme="majorHAnsi" w:hAnsiTheme="majorHAnsi" w:cs="Arial"/>
          <w:b/>
          <w:color w:val="222222"/>
          <w:u w:val="single"/>
          <w:shd w:val="clear" w:color="auto" w:fill="FFFFFF"/>
        </w:rPr>
        <w:t>Definitions</w:t>
      </w:r>
    </w:p>
    <w:p w14:paraId="2C124CED" w14:textId="77777777" w:rsidR="00B253FE" w:rsidRPr="00205372" w:rsidRDefault="00B253FE" w:rsidP="00AB1826">
      <w:pPr>
        <w:spacing w:after="0" w:line="240" w:lineRule="auto"/>
        <w:rPr>
          <w:rFonts w:asciiTheme="majorHAnsi" w:hAnsiTheme="majorHAnsi" w:cs="Arial"/>
          <w:color w:val="222222"/>
          <w:shd w:val="clear" w:color="auto" w:fill="FFFFFF"/>
        </w:rPr>
      </w:pPr>
      <w:r w:rsidRPr="00205372">
        <w:rPr>
          <w:rFonts w:asciiTheme="majorHAnsi" w:hAnsiTheme="majorHAnsi" w:cs="Arial"/>
          <w:b/>
          <w:i/>
          <w:color w:val="222222"/>
          <w:shd w:val="clear" w:color="auto" w:fill="FFFFFF"/>
        </w:rPr>
        <w:t>Tran·sub·stan·ti·a·tion</w:t>
      </w:r>
      <w:r w:rsidRPr="00205372">
        <w:rPr>
          <w:rFonts w:asciiTheme="majorHAnsi" w:hAnsiTheme="majorHAnsi" w:cs="Arial"/>
          <w:color w:val="222222"/>
          <w:shd w:val="clear" w:color="auto" w:fill="FFFFFF"/>
        </w:rPr>
        <w:t xml:space="preserve"> - especially in the Roman Catholic Church) the conversion of the substance of the Eucharistic elements into (literally</w:t>
      </w:r>
      <w:r w:rsidR="00F0541B" w:rsidRPr="00205372">
        <w:rPr>
          <w:rFonts w:asciiTheme="majorHAnsi" w:hAnsiTheme="majorHAnsi" w:cs="Arial"/>
          <w:color w:val="222222"/>
          <w:shd w:val="clear" w:color="auto" w:fill="FFFFFF"/>
        </w:rPr>
        <w:t>) the</w:t>
      </w:r>
      <w:r w:rsidRPr="00205372">
        <w:rPr>
          <w:rFonts w:asciiTheme="majorHAnsi" w:hAnsiTheme="majorHAnsi" w:cs="Arial"/>
          <w:color w:val="222222"/>
          <w:shd w:val="clear" w:color="auto" w:fill="FFFFFF"/>
        </w:rPr>
        <w:t xml:space="preserve"> body and blood of Christ at consecration, only the appearances of bread and wine still remaining.</w:t>
      </w:r>
    </w:p>
    <w:p w14:paraId="551DF0B8" w14:textId="77777777" w:rsidR="00700CC8" w:rsidRPr="00205372" w:rsidRDefault="00B253FE" w:rsidP="00700CC8">
      <w:pPr>
        <w:spacing w:after="0" w:line="240" w:lineRule="auto"/>
        <w:rPr>
          <w:rFonts w:asciiTheme="majorHAnsi" w:hAnsiTheme="majorHAnsi" w:cs="Arial"/>
          <w:color w:val="222222"/>
          <w:shd w:val="clear" w:color="auto" w:fill="FFFFFF"/>
        </w:rPr>
      </w:pPr>
      <w:r w:rsidRPr="00205372">
        <w:rPr>
          <w:rFonts w:asciiTheme="majorHAnsi" w:hAnsiTheme="majorHAnsi" w:cs="Arial"/>
          <w:b/>
          <w:i/>
          <w:color w:val="222222"/>
          <w:shd w:val="clear" w:color="auto" w:fill="FFFFFF"/>
        </w:rPr>
        <w:t xml:space="preserve">Consubstantiation </w:t>
      </w:r>
      <w:r w:rsidRPr="00205372">
        <w:rPr>
          <w:rFonts w:asciiTheme="majorHAnsi" w:hAnsiTheme="majorHAnsi" w:cs="Arial"/>
          <w:i/>
          <w:color w:val="222222"/>
          <w:shd w:val="clear" w:color="auto" w:fill="FFFFFF"/>
        </w:rPr>
        <w:t>-</w:t>
      </w:r>
      <w:r w:rsidRPr="00205372">
        <w:rPr>
          <w:rFonts w:asciiTheme="majorHAnsi" w:hAnsiTheme="majorHAnsi" w:cs="Arial"/>
          <w:color w:val="222222"/>
          <w:shd w:val="clear" w:color="auto" w:fill="FFFFFF"/>
        </w:rPr>
        <w:t xml:space="preserve"> The </w:t>
      </w:r>
      <w:r w:rsidRPr="00205372">
        <w:rPr>
          <w:rFonts w:asciiTheme="majorHAnsi" w:hAnsiTheme="majorHAnsi" w:cs="Arial"/>
          <w:b/>
          <w:bCs/>
          <w:color w:val="222222"/>
          <w:shd w:val="clear" w:color="auto" w:fill="FFFFFF"/>
        </w:rPr>
        <w:t>difference</w:t>
      </w:r>
      <w:r w:rsidRPr="00205372">
        <w:rPr>
          <w:rFonts w:asciiTheme="majorHAnsi" w:hAnsiTheme="majorHAnsi" w:cs="Arial"/>
          <w:color w:val="222222"/>
          <w:shd w:val="clear" w:color="auto" w:fill="FFFFFF"/>
        </w:rPr>
        <w:t> is in how that idea is understood. </w:t>
      </w:r>
      <w:r w:rsidRPr="00205372">
        <w:rPr>
          <w:rFonts w:asciiTheme="majorHAnsi" w:hAnsiTheme="majorHAnsi" w:cs="Arial"/>
          <w:b/>
          <w:bCs/>
          <w:color w:val="222222"/>
          <w:shd w:val="clear" w:color="auto" w:fill="FFFFFF"/>
        </w:rPr>
        <w:t>Consubstantiation</w:t>
      </w:r>
      <w:r w:rsidRPr="00205372">
        <w:rPr>
          <w:rFonts w:asciiTheme="majorHAnsi" w:hAnsiTheme="majorHAnsi" w:cs="Arial"/>
          <w:color w:val="222222"/>
          <w:shd w:val="clear" w:color="auto" w:fill="FFFFFF"/>
        </w:rPr>
        <w:t xml:space="preserve"> is the idea that, at the same time, it is both bread and wine and the body and blood of Christ. </w:t>
      </w:r>
      <w:r w:rsidRPr="00205372">
        <w:rPr>
          <w:rFonts w:asciiTheme="majorHAnsi" w:hAnsiTheme="majorHAnsi" w:cs="Arial"/>
          <w:b/>
          <w:bCs/>
          <w:color w:val="222222"/>
          <w:shd w:val="clear" w:color="auto" w:fill="FFFFFF"/>
        </w:rPr>
        <w:t>Transubstantiation</w:t>
      </w:r>
      <w:r w:rsidRPr="00205372">
        <w:rPr>
          <w:rFonts w:asciiTheme="majorHAnsi" w:hAnsiTheme="majorHAnsi" w:cs="Arial"/>
          <w:color w:val="222222"/>
          <w:shd w:val="clear" w:color="auto" w:fill="FFFFFF"/>
        </w:rPr>
        <w:t> is the idea that though it looks like bread and wine, it is not.</w:t>
      </w:r>
    </w:p>
    <w:p w14:paraId="78A8ADC3" w14:textId="77777777" w:rsidR="00B253FE" w:rsidRPr="00205372" w:rsidRDefault="00B253FE" w:rsidP="00B253FE">
      <w:pPr>
        <w:shd w:val="clear" w:color="auto" w:fill="FFFFFF"/>
        <w:rPr>
          <w:rFonts w:asciiTheme="majorHAnsi" w:eastAsia="Times New Roman" w:hAnsiTheme="majorHAnsi" w:cs="Arial"/>
          <w:color w:val="222222"/>
          <w:shd w:val="clear" w:color="auto" w:fill="FFFFFF"/>
        </w:rPr>
      </w:pPr>
      <w:r w:rsidRPr="00205372">
        <w:rPr>
          <w:rFonts w:asciiTheme="majorHAnsi" w:eastAsia="Times New Roman" w:hAnsiTheme="majorHAnsi" w:cs="Times New Roman"/>
          <w:i/>
        </w:rPr>
        <w:t>Consubstantial (</w:t>
      </w:r>
      <w:r w:rsidRPr="00205372">
        <w:rPr>
          <w:rFonts w:asciiTheme="majorHAnsi" w:eastAsia="Times New Roman" w:hAnsiTheme="majorHAnsi" w:cs="Times New Roman"/>
        </w:rPr>
        <w:t>adjective</w:t>
      </w:r>
      <w:r w:rsidR="00F0541B" w:rsidRPr="00205372">
        <w:rPr>
          <w:rFonts w:asciiTheme="majorHAnsi" w:eastAsia="Times New Roman" w:hAnsiTheme="majorHAnsi" w:cs="Times New Roman"/>
        </w:rPr>
        <w:t>) -</w:t>
      </w:r>
      <w:r w:rsidRPr="00205372">
        <w:rPr>
          <w:rFonts w:asciiTheme="majorHAnsi" w:eastAsia="Times New Roman" w:hAnsiTheme="majorHAnsi" w:cs="Times New Roman"/>
        </w:rPr>
        <w:t xml:space="preserve"> as used in The Creed</w:t>
      </w:r>
      <w:r w:rsidR="00F0541B" w:rsidRPr="00205372">
        <w:rPr>
          <w:rFonts w:asciiTheme="majorHAnsi" w:eastAsia="Times New Roman" w:hAnsiTheme="majorHAnsi" w:cs="Times New Roman"/>
        </w:rPr>
        <w:t>- of</w:t>
      </w:r>
      <w:r w:rsidRPr="00205372">
        <w:rPr>
          <w:rFonts w:asciiTheme="majorHAnsi" w:eastAsia="Times New Roman" w:hAnsiTheme="majorHAnsi" w:cs="Arial"/>
          <w:color w:val="222222"/>
        </w:rPr>
        <w:t xml:space="preserve"> the same substance or essence (used especially of the three persons of the Trinity in Christian theology).</w:t>
      </w:r>
      <w:r w:rsidRPr="00205372">
        <w:rPr>
          <w:rFonts w:asciiTheme="majorHAnsi" w:eastAsia="Times New Roman" w:hAnsiTheme="majorHAnsi" w:cs="Arial"/>
          <w:color w:val="222222"/>
          <w:shd w:val="clear" w:color="auto" w:fill="FFFFFF"/>
        </w:rPr>
        <w:t>"Christ is </w:t>
      </w:r>
      <w:r w:rsidRPr="00205372">
        <w:rPr>
          <w:rFonts w:asciiTheme="majorHAnsi" w:eastAsia="Times New Roman" w:hAnsiTheme="majorHAnsi" w:cs="Arial"/>
          <w:b/>
          <w:bCs/>
          <w:color w:val="222222"/>
          <w:shd w:val="clear" w:color="auto" w:fill="FFFFFF"/>
        </w:rPr>
        <w:t>consubstantial with</w:t>
      </w:r>
      <w:r w:rsidRPr="00205372">
        <w:rPr>
          <w:rFonts w:asciiTheme="majorHAnsi" w:eastAsia="Times New Roman" w:hAnsiTheme="majorHAnsi" w:cs="Arial"/>
          <w:color w:val="222222"/>
          <w:shd w:val="clear" w:color="auto" w:fill="FFFFFF"/>
        </w:rPr>
        <w:t> the Father"</w:t>
      </w:r>
    </w:p>
    <w:p w14:paraId="7A1F19C2" w14:textId="77777777" w:rsidR="00700CC8" w:rsidRPr="00B253FE" w:rsidRDefault="00700CC8" w:rsidP="003D2BB5">
      <w:pPr>
        <w:spacing w:after="0" w:line="240" w:lineRule="auto"/>
        <w:rPr>
          <w:rFonts w:asciiTheme="majorHAnsi" w:eastAsia="Times New Roman" w:hAnsiTheme="majorHAnsi" w:cs="Arial"/>
          <w:color w:val="222222"/>
          <w:shd w:val="clear" w:color="auto" w:fill="FFFFFF"/>
        </w:rPr>
      </w:pPr>
      <w:r w:rsidRPr="00205372">
        <w:rPr>
          <w:rFonts w:asciiTheme="majorHAnsi" w:eastAsia="Times New Roman" w:hAnsiTheme="majorHAnsi" w:cs="Arial"/>
          <w:color w:val="222222"/>
          <w:shd w:val="clear" w:color="auto" w:fill="FFFFFF"/>
        </w:rPr>
        <w:t>Exegetical – synonyms elucidative, explanative, explanatory, explicative, expository, illuminative, interpretive</w:t>
      </w:r>
    </w:p>
    <w:sectPr w:rsidR="00700CC8" w:rsidRPr="00B253FE" w:rsidSect="002431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C63AE" w14:textId="77777777" w:rsidR="00B1328C" w:rsidRDefault="00B1328C" w:rsidP="003C0E51">
      <w:pPr>
        <w:spacing w:after="0" w:line="240" w:lineRule="auto"/>
      </w:pPr>
      <w:r>
        <w:separator/>
      </w:r>
    </w:p>
  </w:endnote>
  <w:endnote w:type="continuationSeparator" w:id="0">
    <w:p w14:paraId="5B38D36C" w14:textId="77777777" w:rsidR="00B1328C" w:rsidRDefault="00B1328C" w:rsidP="003C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45DB" w14:textId="77777777" w:rsidR="00CB115D" w:rsidRDefault="00CB1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2377"/>
      <w:docPartObj>
        <w:docPartGallery w:val="Page Numbers (Bottom of Page)"/>
        <w:docPartUnique/>
      </w:docPartObj>
    </w:sdtPr>
    <w:sdtEndPr/>
    <w:sdtContent>
      <w:p w14:paraId="46E03D59" w14:textId="076E169E" w:rsidR="00F0541B" w:rsidRDefault="00703FF7" w:rsidP="00BD3C4B">
        <w:pPr>
          <w:pStyle w:val="Footer"/>
        </w:pPr>
        <w:r>
          <w:fldChar w:fldCharType="begin"/>
        </w:r>
        <w:r>
          <w:instrText xml:space="preserve"> DATE \@ "M/d/yyyy" </w:instrText>
        </w:r>
        <w:r>
          <w:fldChar w:fldCharType="separate"/>
        </w:r>
        <w:r w:rsidR="00CB115D">
          <w:rPr>
            <w:noProof/>
          </w:rPr>
          <w:t>8/21/2020</w:t>
        </w:r>
        <w:r>
          <w:rPr>
            <w:noProof/>
          </w:rPr>
          <w:fldChar w:fldCharType="end"/>
        </w:r>
        <w:r w:rsidR="00F0541B">
          <w:t xml:space="preserve"> (wjf)</w:t>
        </w:r>
        <w:r w:rsidR="00F0541B">
          <w:tab/>
        </w:r>
        <w:r w:rsidR="00F0541B">
          <w:tab/>
        </w:r>
        <w:r>
          <w:fldChar w:fldCharType="begin"/>
        </w:r>
        <w:r>
          <w:instrText xml:space="preserve"> PAGE   \* MERGEFORMAT </w:instrText>
        </w:r>
        <w:r>
          <w:fldChar w:fldCharType="separate"/>
        </w:r>
        <w:r w:rsidR="004B358A">
          <w:rPr>
            <w:noProof/>
          </w:rPr>
          <w:t>1</w:t>
        </w:r>
        <w:r>
          <w:rPr>
            <w:noProof/>
          </w:rPr>
          <w:fldChar w:fldCharType="end"/>
        </w:r>
      </w:p>
    </w:sdtContent>
  </w:sdt>
  <w:p w14:paraId="239E4E15" w14:textId="77777777" w:rsidR="00F0541B" w:rsidRDefault="00F05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F931" w14:textId="77777777" w:rsidR="00CB115D" w:rsidRDefault="00CB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6265B" w14:textId="77777777" w:rsidR="00B1328C" w:rsidRDefault="00B1328C" w:rsidP="003C0E51">
      <w:pPr>
        <w:spacing w:after="0" w:line="240" w:lineRule="auto"/>
      </w:pPr>
      <w:r>
        <w:separator/>
      </w:r>
    </w:p>
  </w:footnote>
  <w:footnote w:type="continuationSeparator" w:id="0">
    <w:p w14:paraId="7D8CA77D" w14:textId="77777777" w:rsidR="00B1328C" w:rsidRDefault="00B1328C" w:rsidP="003C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D0D7" w14:textId="77777777" w:rsidR="00CB115D" w:rsidRDefault="00CB1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3659" w14:textId="2B76C087" w:rsidR="00CB115D" w:rsidRDefault="00703FF7">
    <w:pPr>
      <w:pStyle w:val="Header"/>
    </w:pPr>
    <w:r>
      <w:rPr>
        <w:noProof/>
      </w:rPr>
      <mc:AlternateContent>
        <mc:Choice Requires="wps">
          <w:drawing>
            <wp:anchor distT="0" distB="0" distL="114300" distR="114300" simplePos="0" relativeHeight="251660288" behindDoc="0" locked="0" layoutInCell="1" allowOverlap="1" wp14:anchorId="1C660F86" wp14:editId="04A0E4D0">
              <wp:simplePos x="0" y="0"/>
              <wp:positionH relativeFrom="column">
                <wp:posOffset>4782185</wp:posOffset>
              </wp:positionH>
              <wp:positionV relativeFrom="paragraph">
                <wp:posOffset>46355</wp:posOffset>
              </wp:positionV>
              <wp:extent cx="881380" cy="276860"/>
              <wp:effectExtent l="19685" t="27305" r="32385" b="482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86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126E4C8B" w14:textId="1B7FEC75" w:rsidR="00CB115D" w:rsidRPr="00CB115D" w:rsidRDefault="00CB115D" w:rsidP="00CB115D">
                          <w:pPr>
                            <w:jc w:val="center"/>
                            <w:rPr>
                              <w:sz w:val="16"/>
                              <w:szCs w:val="16"/>
                            </w:rPr>
                          </w:pPr>
                          <w:r w:rsidRPr="00CB115D">
                            <w:rPr>
                              <w:sz w:val="16"/>
                              <w:szCs w:val="16"/>
                            </w:rPr>
                            <w:t>FORMED.org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60F86" id="_x0000_t202" coordsize="21600,21600" o:spt="202" path="m,l,21600r21600,l21600,xe">
              <v:stroke joinstyle="miter"/>
              <v:path gradientshapeok="t" o:connecttype="rect"/>
            </v:shapetype>
            <v:shape id="Text Box 8" o:spid="_x0000_s1026" type="#_x0000_t202" style="position:absolute;margin-left:376.55pt;margin-top:3.65pt;width:69.4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" fillcolor="#c0504d [3205]" strokecolor="#f2f2f2 [3041]" strokeweight="3pt">
              <v:shadow on="t" color="#622423 [1605]" opacity=".5" offset="1pt"/>
              <v:textbox>
                <w:txbxContent>
                  <w:p w14:paraId="126E4C8B" w14:textId="1B7FEC75" w:rsidR="00CB115D" w:rsidRPr="00CB115D" w:rsidRDefault="00CB115D" w:rsidP="00CB115D">
                    <w:pPr>
                      <w:jc w:val="center"/>
                      <w:rPr>
                        <w:sz w:val="16"/>
                        <w:szCs w:val="16"/>
                      </w:rPr>
                    </w:pPr>
                    <w:r w:rsidRPr="00CB115D">
                      <w:rPr>
                        <w:sz w:val="16"/>
                        <w:szCs w:val="16"/>
                      </w:rPr>
                      <w:t>FORMED.org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E7B614" wp14:editId="052BD404">
              <wp:simplePos x="0" y="0"/>
              <wp:positionH relativeFrom="column">
                <wp:posOffset>1064260</wp:posOffset>
              </wp:positionH>
              <wp:positionV relativeFrom="paragraph">
                <wp:posOffset>-31115</wp:posOffset>
              </wp:positionV>
              <wp:extent cx="4383405" cy="494030"/>
              <wp:effectExtent l="0" t="0" r="635"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DC0F" w14:textId="7722B949" w:rsidR="00CB115D" w:rsidRPr="00CB115D" w:rsidRDefault="00CB115D" w:rsidP="00CB115D">
                          <w:pPr>
                            <w:pStyle w:val="NoSpacing"/>
                            <w:jc w:val="center"/>
                            <w:rPr>
                              <w:sz w:val="24"/>
                              <w:szCs w:val="24"/>
                            </w:rPr>
                          </w:pPr>
                          <w:r w:rsidRPr="00CB115D">
                            <w:rPr>
                              <w:sz w:val="24"/>
                              <w:szCs w:val="24"/>
                            </w:rPr>
                            <w:t>Jesus and the Jewish Roots of the Eucharist</w:t>
                          </w:r>
                        </w:p>
                        <w:p w14:paraId="5B27B9B5" w14:textId="0A2B0AF0" w:rsidR="00CB115D" w:rsidRPr="00CB115D" w:rsidRDefault="00CB115D" w:rsidP="00CB115D">
                          <w:pPr>
                            <w:pStyle w:val="NoSpacing"/>
                            <w:jc w:val="center"/>
                          </w:pPr>
                          <w:r w:rsidRPr="00CB115D">
                            <w:t>Dr Brant Pitre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B614" id="Text Box 4" o:spid="_x0000_s1027" type="#_x0000_t202" style="position:absolute;margin-left:83.8pt;margin-top:-2.45pt;width:345.1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" stroked="f">
              <v:textbox>
                <w:txbxContent>
                  <w:p w14:paraId="788DDC0F" w14:textId="7722B949" w:rsidR="00CB115D" w:rsidRPr="00CB115D" w:rsidRDefault="00CB115D" w:rsidP="00CB115D">
                    <w:pPr>
                      <w:pStyle w:val="NoSpacing"/>
                      <w:jc w:val="center"/>
                      <w:rPr>
                        <w:sz w:val="24"/>
                        <w:szCs w:val="24"/>
                      </w:rPr>
                    </w:pPr>
                    <w:r w:rsidRPr="00CB115D">
                      <w:rPr>
                        <w:sz w:val="24"/>
                        <w:szCs w:val="24"/>
                      </w:rPr>
                      <w:t>Jesus and the Jewish Roots of the Eucharist</w:t>
                    </w:r>
                  </w:p>
                  <w:p w14:paraId="5B27B9B5" w14:textId="0A2B0AF0" w:rsidR="00CB115D" w:rsidRPr="00CB115D" w:rsidRDefault="00CB115D" w:rsidP="00CB115D">
                    <w:pPr>
                      <w:pStyle w:val="NoSpacing"/>
                      <w:jc w:val="center"/>
                    </w:pPr>
                    <w:r w:rsidRPr="00CB115D">
                      <w:t>Dr Brant Pitre</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2A3D73A0" wp14:editId="4B4F514C">
              <wp:simplePos x="0" y="0"/>
              <wp:positionH relativeFrom="column">
                <wp:posOffset>5715</wp:posOffset>
              </wp:positionH>
              <wp:positionV relativeFrom="paragraph">
                <wp:posOffset>-31115</wp:posOffset>
              </wp:positionV>
              <wp:extent cx="786765" cy="42164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421640"/>
                        <a:chOff x="1178" y="768"/>
                        <a:chExt cx="1239" cy="664"/>
                      </a:xfrm>
                    </wpg:grpSpPr>
                    <wps:wsp>
                      <wps:cNvPr id="5" name="Text Box 2"/>
                      <wps:cNvSpPr txBox="1">
                        <a:spLocks noChangeArrowheads="1"/>
                      </wps:cNvSpPr>
                      <wps:spPr bwMode="auto">
                        <a:xfrm>
                          <a:off x="1178" y="1117"/>
                          <a:ext cx="1239"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3A231" w14:textId="77777777" w:rsidR="00CB115D" w:rsidRPr="00E9415F" w:rsidRDefault="00CB115D" w:rsidP="00CB115D">
                            <w:pPr>
                              <w:rPr>
                                <w:sz w:val="16"/>
                                <w:szCs w:val="16"/>
                              </w:rPr>
                            </w:pPr>
                            <w:r w:rsidRPr="00E9415F">
                              <w:rPr>
                                <w:sz w:val="16"/>
                                <w:szCs w:val="16"/>
                              </w:rPr>
                              <w:t>Emmaus Road</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1293" y="768"/>
                          <a:ext cx="978"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3FED" w14:textId="5706CA35" w:rsidR="00CB115D" w:rsidRDefault="00CB115D" w:rsidP="00CB115D">
                            <w:r w:rsidRPr="00A16509">
                              <w:rPr>
                                <w:noProof/>
                              </w:rPr>
                              <w:drawing>
                                <wp:inline distT="0" distB="0" distL="0" distR="0" wp14:anchorId="4431FB9B" wp14:editId="48393DDB">
                                  <wp:extent cx="542925" cy="266065"/>
                                  <wp:effectExtent l="0" t="0" r="0" b="0"/>
                                  <wp:docPr id="1" name="Picture 1" descr="Road To Emmaus Clipart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ad To Emmaus Clipart Fre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66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73A0" id="Group 1" o:spid="_x0000_s1028" style="position:absolute;margin-left:.45pt;margin-top:-2.45pt;width:61.95pt;height:33.2pt;z-index:251658240" coordorigin="1178,768" coordsize="123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">
              <v:shape id="Text Box 2" o:spid="_x0000_s1029" type="#_x0000_t202" style="position:absolute;left:1178;top:1117;width:123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8C3A231" w14:textId="77777777" w:rsidR="00CB115D" w:rsidRPr="00E9415F" w:rsidRDefault="00CB115D" w:rsidP="00CB115D">
                      <w:pPr>
                        <w:rPr>
                          <w:sz w:val="16"/>
                          <w:szCs w:val="16"/>
                        </w:rPr>
                      </w:pPr>
                      <w:r w:rsidRPr="00E9415F">
                        <w:rPr>
                          <w:sz w:val="16"/>
                          <w:szCs w:val="16"/>
                        </w:rPr>
                        <w:t>Emmaus Road</w:t>
                      </w:r>
                    </w:p>
                  </w:txbxContent>
                </v:textbox>
              </v:shape>
              <v:shape id="Text Box 3" o:spid="_x0000_s1030" type="#_x0000_t202" style="position:absolute;left:1293;top:768;width:97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C8E3FED" w14:textId="5706CA35" w:rsidR="00CB115D" w:rsidRDefault="00CB115D" w:rsidP="00CB115D">
                      <w:r w:rsidRPr="00A16509">
                        <w:rPr>
                          <w:noProof/>
                        </w:rPr>
                        <w:drawing>
                          <wp:inline distT="0" distB="0" distL="0" distR="0" wp14:anchorId="4431FB9B" wp14:editId="48393DDB">
                            <wp:extent cx="542925" cy="266065"/>
                            <wp:effectExtent l="0" t="0" r="0" b="0"/>
                            <wp:docPr id="1" name="Picture 1" descr="Road To Emmaus Clipart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ad To Emmaus Clipart Fre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66065"/>
                                    </a:xfrm>
                                    <a:prstGeom prst="rect">
                                      <a:avLst/>
                                    </a:prstGeom>
                                    <a:noFill/>
                                    <a:ln>
                                      <a:noFill/>
                                    </a:ln>
                                  </pic:spPr>
                                </pic:pic>
                              </a:graphicData>
                            </a:graphic>
                          </wp:inline>
                        </w:drawing>
                      </w:r>
                    </w:p>
                  </w:txbxContent>
                </v:textbox>
              </v:shape>
            </v:group>
          </w:pict>
        </mc:Fallback>
      </mc:AlternateContent>
    </w:r>
    <w:r w:rsidR="00CB115D">
      <w:tab/>
    </w:r>
  </w:p>
  <w:p w14:paraId="404F3A4E" w14:textId="5D2F104C" w:rsidR="00CB115D" w:rsidRDefault="00CB1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A6FD" w14:textId="77777777" w:rsidR="00CB115D" w:rsidRDefault="00CB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B5246"/>
    <w:multiLevelType w:val="multilevel"/>
    <w:tmpl w:val="16A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A03F8"/>
    <w:multiLevelType w:val="multilevel"/>
    <w:tmpl w:val="BEAA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drawingGridHorizontalSpacing w:val="110"/>
  <w:displayHorizontalDrawingGridEvery w:val="2"/>
  <w:characterSpacingControl w:val="doNotCompress"/>
  <w:hdrShapeDefaults>
    <o:shapedefaults v:ext="edit" spidmax="10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51"/>
    <w:rsid w:val="00015806"/>
    <w:rsid w:val="00026628"/>
    <w:rsid w:val="000344E1"/>
    <w:rsid w:val="00040B8D"/>
    <w:rsid w:val="00050CA5"/>
    <w:rsid w:val="00054A54"/>
    <w:rsid w:val="00061D40"/>
    <w:rsid w:val="00070766"/>
    <w:rsid w:val="00085D59"/>
    <w:rsid w:val="000D0BA4"/>
    <w:rsid w:val="000E0183"/>
    <w:rsid w:val="000F1C0B"/>
    <w:rsid w:val="0011582E"/>
    <w:rsid w:val="0016693A"/>
    <w:rsid w:val="001762AD"/>
    <w:rsid w:val="001A5773"/>
    <w:rsid w:val="001B329B"/>
    <w:rsid w:val="001F69C2"/>
    <w:rsid w:val="00205372"/>
    <w:rsid w:val="00210A10"/>
    <w:rsid w:val="00211C65"/>
    <w:rsid w:val="00225A14"/>
    <w:rsid w:val="002357A1"/>
    <w:rsid w:val="0023726B"/>
    <w:rsid w:val="0024305B"/>
    <w:rsid w:val="002431A8"/>
    <w:rsid w:val="002474C4"/>
    <w:rsid w:val="002518A6"/>
    <w:rsid w:val="002571AA"/>
    <w:rsid w:val="00264321"/>
    <w:rsid w:val="0028742A"/>
    <w:rsid w:val="00297D3B"/>
    <w:rsid w:val="002A46CF"/>
    <w:rsid w:val="002B099B"/>
    <w:rsid w:val="002D6E13"/>
    <w:rsid w:val="003131B0"/>
    <w:rsid w:val="003336C6"/>
    <w:rsid w:val="003424D9"/>
    <w:rsid w:val="0036493D"/>
    <w:rsid w:val="00384005"/>
    <w:rsid w:val="003A31AB"/>
    <w:rsid w:val="003A64FB"/>
    <w:rsid w:val="003A6DFB"/>
    <w:rsid w:val="003C0E51"/>
    <w:rsid w:val="003D2BB5"/>
    <w:rsid w:val="003D3216"/>
    <w:rsid w:val="003D381F"/>
    <w:rsid w:val="003D698A"/>
    <w:rsid w:val="003E75A3"/>
    <w:rsid w:val="00407EC3"/>
    <w:rsid w:val="00412A94"/>
    <w:rsid w:val="0042427A"/>
    <w:rsid w:val="0043457F"/>
    <w:rsid w:val="0046328C"/>
    <w:rsid w:val="004654D5"/>
    <w:rsid w:val="004729B5"/>
    <w:rsid w:val="00497A1E"/>
    <w:rsid w:val="004A14DF"/>
    <w:rsid w:val="004B040B"/>
    <w:rsid w:val="004B0EBB"/>
    <w:rsid w:val="004B358A"/>
    <w:rsid w:val="004C608C"/>
    <w:rsid w:val="004D15F6"/>
    <w:rsid w:val="004D4D9D"/>
    <w:rsid w:val="004E228B"/>
    <w:rsid w:val="00506FDA"/>
    <w:rsid w:val="005344A9"/>
    <w:rsid w:val="005560AF"/>
    <w:rsid w:val="005619E4"/>
    <w:rsid w:val="0057596B"/>
    <w:rsid w:val="00577573"/>
    <w:rsid w:val="00584EE8"/>
    <w:rsid w:val="005870E9"/>
    <w:rsid w:val="005932B8"/>
    <w:rsid w:val="005A7172"/>
    <w:rsid w:val="005B631C"/>
    <w:rsid w:val="005B7236"/>
    <w:rsid w:val="005C26CF"/>
    <w:rsid w:val="005C7D95"/>
    <w:rsid w:val="005E4790"/>
    <w:rsid w:val="005E5E17"/>
    <w:rsid w:val="005F51EC"/>
    <w:rsid w:val="005F6B00"/>
    <w:rsid w:val="00614A48"/>
    <w:rsid w:val="00620B76"/>
    <w:rsid w:val="006555CF"/>
    <w:rsid w:val="0066485C"/>
    <w:rsid w:val="00664CB3"/>
    <w:rsid w:val="00671442"/>
    <w:rsid w:val="006A4A8D"/>
    <w:rsid w:val="006B0336"/>
    <w:rsid w:val="006B29AB"/>
    <w:rsid w:val="006F316D"/>
    <w:rsid w:val="00700CC8"/>
    <w:rsid w:val="00703FF7"/>
    <w:rsid w:val="00712434"/>
    <w:rsid w:val="00776E6A"/>
    <w:rsid w:val="00786323"/>
    <w:rsid w:val="007D0129"/>
    <w:rsid w:val="007D01FA"/>
    <w:rsid w:val="007E45B2"/>
    <w:rsid w:val="007F6D5C"/>
    <w:rsid w:val="00811DAF"/>
    <w:rsid w:val="00814BCA"/>
    <w:rsid w:val="0082145F"/>
    <w:rsid w:val="00823A4D"/>
    <w:rsid w:val="00842792"/>
    <w:rsid w:val="008447B0"/>
    <w:rsid w:val="0086332C"/>
    <w:rsid w:val="00891CC3"/>
    <w:rsid w:val="00892B3E"/>
    <w:rsid w:val="008B46F0"/>
    <w:rsid w:val="008D18BD"/>
    <w:rsid w:val="008F6FF5"/>
    <w:rsid w:val="00917501"/>
    <w:rsid w:val="00951348"/>
    <w:rsid w:val="00967E0E"/>
    <w:rsid w:val="00982D4F"/>
    <w:rsid w:val="00987A85"/>
    <w:rsid w:val="009F78A1"/>
    <w:rsid w:val="00A10106"/>
    <w:rsid w:val="00A51230"/>
    <w:rsid w:val="00A55826"/>
    <w:rsid w:val="00A7489E"/>
    <w:rsid w:val="00AB1826"/>
    <w:rsid w:val="00AD36CD"/>
    <w:rsid w:val="00AD385A"/>
    <w:rsid w:val="00AD602E"/>
    <w:rsid w:val="00AD7FF7"/>
    <w:rsid w:val="00AE4FDA"/>
    <w:rsid w:val="00AF1CC6"/>
    <w:rsid w:val="00AF4CDB"/>
    <w:rsid w:val="00AF62A5"/>
    <w:rsid w:val="00B1328C"/>
    <w:rsid w:val="00B253FE"/>
    <w:rsid w:val="00B2780F"/>
    <w:rsid w:val="00B34409"/>
    <w:rsid w:val="00B528DA"/>
    <w:rsid w:val="00B95F80"/>
    <w:rsid w:val="00B96724"/>
    <w:rsid w:val="00B97A31"/>
    <w:rsid w:val="00BB6123"/>
    <w:rsid w:val="00BC22DE"/>
    <w:rsid w:val="00BD3C4B"/>
    <w:rsid w:val="00BF0639"/>
    <w:rsid w:val="00C10568"/>
    <w:rsid w:val="00C113B3"/>
    <w:rsid w:val="00C25677"/>
    <w:rsid w:val="00C416BE"/>
    <w:rsid w:val="00C87F81"/>
    <w:rsid w:val="00CB115D"/>
    <w:rsid w:val="00CB56D5"/>
    <w:rsid w:val="00CC504F"/>
    <w:rsid w:val="00CD36E6"/>
    <w:rsid w:val="00CF0299"/>
    <w:rsid w:val="00D128A4"/>
    <w:rsid w:val="00D3247B"/>
    <w:rsid w:val="00D42BFC"/>
    <w:rsid w:val="00D47C81"/>
    <w:rsid w:val="00D70B51"/>
    <w:rsid w:val="00D75350"/>
    <w:rsid w:val="00D76AE7"/>
    <w:rsid w:val="00D81DDA"/>
    <w:rsid w:val="00D84872"/>
    <w:rsid w:val="00D857F1"/>
    <w:rsid w:val="00E25F96"/>
    <w:rsid w:val="00E37012"/>
    <w:rsid w:val="00E579BE"/>
    <w:rsid w:val="00E70C6B"/>
    <w:rsid w:val="00EB426F"/>
    <w:rsid w:val="00ED4596"/>
    <w:rsid w:val="00EF4D1F"/>
    <w:rsid w:val="00F0541B"/>
    <w:rsid w:val="00F10A3F"/>
    <w:rsid w:val="00F20271"/>
    <w:rsid w:val="00F7616C"/>
    <w:rsid w:val="00F832E1"/>
    <w:rsid w:val="00FA1359"/>
    <w:rsid w:val="00FA79BE"/>
    <w:rsid w:val="00FA7AD5"/>
    <w:rsid w:val="00FC221D"/>
    <w:rsid w:val="00FD75DF"/>
    <w:rsid w:val="00FD7D51"/>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rules v:ext="edit">
        <o:r id="V:Rule2" type="connector" idref="#_x0000_s1029"/>
      </o:rules>
    </o:shapelayout>
  </w:shapeDefaults>
  <w:decimalSymbol w:val="."/>
  <w:listSeparator w:val=","/>
  <w14:docId w14:val="70FF4D01"/>
  <w15:docId w15:val="{D3B2E96A-07C7-44CF-9003-77546DAB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AD"/>
  </w:style>
  <w:style w:type="paragraph" w:styleId="Heading1">
    <w:name w:val="heading 1"/>
    <w:basedOn w:val="Normal"/>
    <w:next w:val="Normal"/>
    <w:link w:val="Heading1Char"/>
    <w:uiPriority w:val="9"/>
    <w:qFormat/>
    <w:rsid w:val="00210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0C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E51"/>
  </w:style>
  <w:style w:type="paragraph" w:styleId="Footer">
    <w:name w:val="footer"/>
    <w:basedOn w:val="Normal"/>
    <w:link w:val="FooterChar"/>
    <w:uiPriority w:val="99"/>
    <w:unhideWhenUsed/>
    <w:rsid w:val="003C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E51"/>
  </w:style>
  <w:style w:type="paragraph" w:styleId="BalloonText">
    <w:name w:val="Balloon Text"/>
    <w:basedOn w:val="Normal"/>
    <w:link w:val="BalloonTextChar"/>
    <w:uiPriority w:val="99"/>
    <w:semiHidden/>
    <w:unhideWhenUsed/>
    <w:rsid w:val="003C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51"/>
    <w:rPr>
      <w:rFonts w:ascii="Tahoma" w:hAnsi="Tahoma" w:cs="Tahoma"/>
      <w:sz w:val="16"/>
      <w:szCs w:val="16"/>
    </w:rPr>
  </w:style>
  <w:style w:type="paragraph" w:styleId="NoSpacing">
    <w:name w:val="No Spacing"/>
    <w:uiPriority w:val="1"/>
    <w:qFormat/>
    <w:rsid w:val="003C0E51"/>
    <w:pPr>
      <w:spacing w:after="0" w:line="240" w:lineRule="auto"/>
    </w:pPr>
  </w:style>
  <w:style w:type="character" w:customStyle="1" w:styleId="Heading1Char">
    <w:name w:val="Heading 1 Char"/>
    <w:basedOn w:val="DefaultParagraphFont"/>
    <w:link w:val="Heading1"/>
    <w:uiPriority w:val="9"/>
    <w:rsid w:val="00210A10"/>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2431A8"/>
  </w:style>
  <w:style w:type="character" w:customStyle="1" w:styleId="lrdctph">
    <w:name w:val="lr_dct_ph"/>
    <w:basedOn w:val="DefaultParagraphFont"/>
    <w:rsid w:val="00AB1826"/>
  </w:style>
  <w:style w:type="character" w:customStyle="1" w:styleId="lrdctspkr">
    <w:name w:val="lr_dct_spkr"/>
    <w:basedOn w:val="DefaultParagraphFont"/>
    <w:rsid w:val="00AB1826"/>
  </w:style>
  <w:style w:type="character" w:styleId="Strong">
    <w:name w:val="Strong"/>
    <w:basedOn w:val="DefaultParagraphFont"/>
    <w:uiPriority w:val="22"/>
    <w:qFormat/>
    <w:rsid w:val="00AB1826"/>
    <w:rPr>
      <w:b/>
      <w:bCs/>
    </w:rPr>
  </w:style>
  <w:style w:type="character" w:styleId="Hyperlink">
    <w:name w:val="Hyperlink"/>
    <w:basedOn w:val="DefaultParagraphFont"/>
    <w:uiPriority w:val="99"/>
    <w:semiHidden/>
    <w:unhideWhenUsed/>
    <w:rsid w:val="00AB1826"/>
    <w:rPr>
      <w:color w:val="0000FF"/>
      <w:u w:val="single"/>
    </w:rPr>
  </w:style>
  <w:style w:type="character" w:customStyle="1" w:styleId="t">
    <w:name w:val="t"/>
    <w:basedOn w:val="DefaultParagraphFont"/>
    <w:rsid w:val="00AB1826"/>
  </w:style>
  <w:style w:type="character" w:customStyle="1" w:styleId="mwtwi">
    <w:name w:val="mw_t_wi"/>
    <w:basedOn w:val="DefaultParagraphFont"/>
    <w:rsid w:val="00AB1826"/>
  </w:style>
  <w:style w:type="character" w:customStyle="1" w:styleId="sdzsvb">
    <w:name w:val="sdzsvb"/>
    <w:basedOn w:val="DefaultParagraphFont"/>
    <w:rsid w:val="00AB1826"/>
  </w:style>
  <w:style w:type="paragraph" w:styleId="ListParagraph">
    <w:name w:val="List Paragraph"/>
    <w:basedOn w:val="Normal"/>
    <w:uiPriority w:val="34"/>
    <w:qFormat/>
    <w:rsid w:val="00AB1826"/>
    <w:pPr>
      <w:ind w:left="720"/>
      <w:contextualSpacing/>
    </w:pPr>
  </w:style>
  <w:style w:type="character" w:customStyle="1" w:styleId="Heading2Char">
    <w:name w:val="Heading 2 Char"/>
    <w:basedOn w:val="DefaultParagraphFont"/>
    <w:link w:val="Heading2"/>
    <w:uiPriority w:val="9"/>
    <w:semiHidden/>
    <w:rsid w:val="00700CC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00CC8"/>
    <w:rPr>
      <w:i/>
      <w:iCs/>
    </w:rPr>
  </w:style>
  <w:style w:type="paragraph" w:customStyle="1" w:styleId="function-label">
    <w:name w:val="function-label"/>
    <w:basedOn w:val="Normal"/>
    <w:rsid w:val="00700C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0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
    <w:name w:val="comma"/>
    <w:basedOn w:val="DefaultParagraphFont"/>
    <w:rsid w:val="0070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20087">
      <w:bodyDiv w:val="1"/>
      <w:marLeft w:val="0"/>
      <w:marRight w:val="0"/>
      <w:marTop w:val="0"/>
      <w:marBottom w:val="0"/>
      <w:divBdr>
        <w:top w:val="none" w:sz="0" w:space="0" w:color="auto"/>
        <w:left w:val="none" w:sz="0" w:space="0" w:color="auto"/>
        <w:bottom w:val="none" w:sz="0" w:space="0" w:color="auto"/>
        <w:right w:val="none" w:sz="0" w:space="0" w:color="auto"/>
      </w:divBdr>
    </w:div>
    <w:div w:id="894006023">
      <w:bodyDiv w:val="1"/>
      <w:marLeft w:val="0"/>
      <w:marRight w:val="0"/>
      <w:marTop w:val="0"/>
      <w:marBottom w:val="0"/>
      <w:divBdr>
        <w:top w:val="none" w:sz="0" w:space="0" w:color="auto"/>
        <w:left w:val="none" w:sz="0" w:space="0" w:color="auto"/>
        <w:bottom w:val="none" w:sz="0" w:space="0" w:color="auto"/>
        <w:right w:val="none" w:sz="0" w:space="0" w:color="auto"/>
      </w:divBdr>
      <w:divsChild>
        <w:div w:id="43985574">
          <w:marLeft w:val="0"/>
          <w:marRight w:val="0"/>
          <w:marTop w:val="0"/>
          <w:marBottom w:val="0"/>
          <w:divBdr>
            <w:top w:val="none" w:sz="0" w:space="0" w:color="auto"/>
            <w:left w:val="none" w:sz="0" w:space="0" w:color="auto"/>
            <w:bottom w:val="none" w:sz="0" w:space="0" w:color="auto"/>
            <w:right w:val="none" w:sz="0" w:space="0" w:color="auto"/>
          </w:divBdr>
        </w:div>
        <w:div w:id="197862801">
          <w:marLeft w:val="0"/>
          <w:marRight w:val="0"/>
          <w:marTop w:val="0"/>
          <w:marBottom w:val="0"/>
          <w:divBdr>
            <w:top w:val="none" w:sz="0" w:space="0" w:color="auto"/>
            <w:left w:val="none" w:sz="0" w:space="0" w:color="auto"/>
            <w:bottom w:val="none" w:sz="0" w:space="0" w:color="auto"/>
            <w:right w:val="none" w:sz="0" w:space="0" w:color="auto"/>
          </w:divBdr>
          <w:divsChild>
            <w:div w:id="1381906406">
              <w:marLeft w:val="0"/>
              <w:marRight w:val="0"/>
              <w:marTop w:val="0"/>
              <w:marBottom w:val="0"/>
              <w:divBdr>
                <w:top w:val="none" w:sz="0" w:space="0" w:color="auto"/>
                <w:left w:val="none" w:sz="0" w:space="0" w:color="auto"/>
                <w:bottom w:val="none" w:sz="0" w:space="0" w:color="auto"/>
                <w:right w:val="none" w:sz="0" w:space="0" w:color="auto"/>
              </w:divBdr>
              <w:divsChild>
                <w:div w:id="9084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507">
      <w:bodyDiv w:val="1"/>
      <w:marLeft w:val="0"/>
      <w:marRight w:val="0"/>
      <w:marTop w:val="0"/>
      <w:marBottom w:val="0"/>
      <w:divBdr>
        <w:top w:val="none" w:sz="0" w:space="0" w:color="auto"/>
        <w:left w:val="none" w:sz="0" w:space="0" w:color="auto"/>
        <w:bottom w:val="none" w:sz="0" w:space="0" w:color="auto"/>
        <w:right w:val="none" w:sz="0" w:space="0" w:color="auto"/>
      </w:divBdr>
    </w:div>
    <w:div w:id="1798331333">
      <w:bodyDiv w:val="1"/>
      <w:marLeft w:val="0"/>
      <w:marRight w:val="0"/>
      <w:marTop w:val="0"/>
      <w:marBottom w:val="0"/>
      <w:divBdr>
        <w:top w:val="none" w:sz="0" w:space="0" w:color="auto"/>
        <w:left w:val="none" w:sz="0" w:space="0" w:color="auto"/>
        <w:bottom w:val="none" w:sz="0" w:space="0" w:color="auto"/>
        <w:right w:val="none" w:sz="0" w:space="0" w:color="auto"/>
      </w:divBdr>
      <w:divsChild>
        <w:div w:id="2123571215">
          <w:marLeft w:val="0"/>
          <w:marRight w:val="0"/>
          <w:marTop w:val="0"/>
          <w:marBottom w:val="0"/>
          <w:divBdr>
            <w:top w:val="none" w:sz="0" w:space="0" w:color="auto"/>
            <w:left w:val="none" w:sz="0" w:space="0" w:color="auto"/>
            <w:bottom w:val="none" w:sz="0" w:space="0" w:color="auto"/>
            <w:right w:val="none" w:sz="0" w:space="0" w:color="auto"/>
          </w:divBdr>
        </w:div>
      </w:divsChild>
    </w:div>
    <w:div w:id="2065831413">
      <w:bodyDiv w:val="1"/>
      <w:marLeft w:val="0"/>
      <w:marRight w:val="0"/>
      <w:marTop w:val="0"/>
      <w:marBottom w:val="0"/>
      <w:divBdr>
        <w:top w:val="none" w:sz="0" w:space="0" w:color="auto"/>
        <w:left w:val="none" w:sz="0" w:space="0" w:color="auto"/>
        <w:bottom w:val="none" w:sz="0" w:space="0" w:color="auto"/>
        <w:right w:val="none" w:sz="0" w:space="0" w:color="auto"/>
      </w:divBdr>
      <w:divsChild>
        <w:div w:id="53623244">
          <w:marLeft w:val="0"/>
          <w:marRight w:val="0"/>
          <w:marTop w:val="0"/>
          <w:marBottom w:val="0"/>
          <w:divBdr>
            <w:top w:val="none" w:sz="0" w:space="0" w:color="auto"/>
            <w:left w:val="none" w:sz="0" w:space="0" w:color="auto"/>
            <w:bottom w:val="none" w:sz="0" w:space="0" w:color="auto"/>
            <w:right w:val="none" w:sz="0" w:space="0" w:color="auto"/>
          </w:divBdr>
        </w:div>
        <w:div w:id="1584023623">
          <w:marLeft w:val="0"/>
          <w:marRight w:val="0"/>
          <w:marTop w:val="0"/>
          <w:marBottom w:val="0"/>
          <w:divBdr>
            <w:top w:val="none" w:sz="0" w:space="0" w:color="auto"/>
            <w:left w:val="none" w:sz="0" w:space="0" w:color="auto"/>
            <w:bottom w:val="none" w:sz="0" w:space="0" w:color="auto"/>
            <w:right w:val="none" w:sz="0" w:space="0" w:color="auto"/>
          </w:divBdr>
          <w:divsChild>
            <w:div w:id="1625500858">
              <w:marLeft w:val="0"/>
              <w:marRight w:val="0"/>
              <w:marTop w:val="0"/>
              <w:marBottom w:val="0"/>
              <w:divBdr>
                <w:top w:val="none" w:sz="0" w:space="0" w:color="auto"/>
                <w:left w:val="none" w:sz="0" w:space="0" w:color="auto"/>
                <w:bottom w:val="none" w:sz="0" w:space="0" w:color="auto"/>
                <w:right w:val="none" w:sz="0" w:space="0" w:color="auto"/>
              </w:divBdr>
            </w:div>
            <w:div w:id="1593510535">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124004992">
                      <w:marLeft w:val="264"/>
                      <w:marRight w:val="0"/>
                      <w:marTop w:val="0"/>
                      <w:marBottom w:val="0"/>
                      <w:divBdr>
                        <w:top w:val="none" w:sz="0" w:space="0" w:color="auto"/>
                        <w:left w:val="none" w:sz="0" w:space="0" w:color="auto"/>
                        <w:bottom w:val="none" w:sz="0" w:space="0" w:color="auto"/>
                        <w:right w:val="none" w:sz="0" w:space="0" w:color="auto"/>
                      </w:divBdr>
                      <w:divsChild>
                        <w:div w:id="1762216385">
                          <w:marLeft w:val="-264"/>
                          <w:marRight w:val="0"/>
                          <w:marTop w:val="0"/>
                          <w:marBottom w:val="0"/>
                          <w:divBdr>
                            <w:top w:val="none" w:sz="0" w:space="0" w:color="auto"/>
                            <w:left w:val="none" w:sz="0" w:space="0" w:color="auto"/>
                            <w:bottom w:val="none" w:sz="0" w:space="0" w:color="auto"/>
                            <w:right w:val="none" w:sz="0" w:space="0" w:color="auto"/>
                          </w:divBdr>
                          <w:divsChild>
                            <w:div w:id="970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 Brant Pitre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E13254-E948-4875-9904-8FAED9CE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The Treasure of Our Soul: The Apostles’ Creed</vt:lpstr>
    </vt:vector>
  </TitlesOfParts>
  <Company>Microsoft</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Treasure of Our Soul: The Apostles’ Creed</dc:title>
  <dc:creator>WJ Freeland</dc:creator>
  <cp:lastModifiedBy>Wanda Freeland</cp:lastModifiedBy>
  <cp:revision>2</cp:revision>
  <cp:lastPrinted>2020-03-08T11:29:00Z</cp:lastPrinted>
  <dcterms:created xsi:type="dcterms:W3CDTF">2020-08-21T17:45:00Z</dcterms:created>
  <dcterms:modified xsi:type="dcterms:W3CDTF">2020-08-21T17:45:00Z</dcterms:modified>
</cp:coreProperties>
</file>